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color w:val="000000"/>
          <w:kern w:val="0"/>
          <w:szCs w:val="21"/>
        </w:rPr>
        <w:t> 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附件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1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种畜禽场核查情况记录表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                                           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单位：</w:t>
      </w:r>
      <w:proofErr w:type="gramStart"/>
      <w:r w:rsidRPr="00E13662">
        <w:rPr>
          <w:rFonts w:ascii="Simsun" w:eastAsia="宋体" w:hAnsi="Simsun" w:cs="宋体"/>
          <w:color w:val="000000"/>
          <w:kern w:val="0"/>
          <w:szCs w:val="21"/>
        </w:rPr>
        <w:t>个</w:t>
      </w:r>
      <w:proofErr w:type="gramEnd"/>
      <w:r w:rsidRPr="00E13662">
        <w:rPr>
          <w:rFonts w:ascii="Simsun" w:eastAsia="宋体" w:hAnsi="Simsun" w:cs="宋体"/>
          <w:color w:val="000000"/>
          <w:kern w:val="0"/>
          <w:szCs w:val="21"/>
        </w:rPr>
        <w:t>、头、只、平方米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260"/>
        <w:gridCol w:w="336"/>
        <w:gridCol w:w="305"/>
        <w:gridCol w:w="449"/>
        <w:gridCol w:w="365"/>
        <w:gridCol w:w="436"/>
        <w:gridCol w:w="276"/>
        <w:gridCol w:w="397"/>
        <w:gridCol w:w="387"/>
        <w:gridCol w:w="415"/>
        <w:gridCol w:w="299"/>
        <w:gridCol w:w="379"/>
        <w:gridCol w:w="379"/>
        <w:gridCol w:w="1668"/>
        <w:gridCol w:w="986"/>
      </w:tblGrid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邮    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大专生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中专生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种畜禽场总面积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种畜禽舍面积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放牧场及饲草料地面积（亩）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运动场面积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场区布局是否合理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是□    否□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种畜禽生产区是否与商品养殖区分离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分离  □</w:t>
            </w:r>
          </w:p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未分离□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是否开展人工授精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全部实施人工授精□</w:t>
            </w:r>
          </w:p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部分实施人工授精□</w:t>
            </w:r>
          </w:p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未开展人工授精  □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《许可证》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 月     日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（      ）编号：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生产范围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实际生产经营品种是否与许可范围一致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是□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否□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饲养种畜禽品种基本情况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品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来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源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代</w:t>
            </w:r>
          </w:p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基础母畜禽存栏数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公畜禽存栏数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年生产种</w:t>
            </w:r>
            <w:proofErr w:type="gramStart"/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畜禽数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年销售种</w:t>
            </w:r>
            <w:proofErr w:type="gramStart"/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畜禽数</w:t>
            </w:r>
            <w:proofErr w:type="gramEnd"/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种畜禽系谱资料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齐全□不齐全□  无□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生产过程、防免疫工作等原始记录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完整□</w:t>
            </w:r>
            <w:proofErr w:type="gramEnd"/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不完整□  无□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育种规划（计划）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有□  无□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近三年疫病监测报告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齐全□ 不齐全□  无□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饲养管理、动物防疫等规章制度是否完善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完善□    不完善□    无□</w:t>
            </w:r>
          </w:p>
        </w:tc>
      </w:tr>
    </w:tbl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核查人员（签字）：</w:t>
      </w: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             </w:t>
      </w: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联系电话：</w:t>
      </w: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               </w:t>
      </w: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核查日期：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color w:val="000000"/>
          <w:kern w:val="0"/>
          <w:szCs w:val="21"/>
        </w:rPr>
        <w:lastRenderedPageBreak/>
        <w:t>注：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1.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品种来源分本地品种、引入品种、培育品种选择填写；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2.</w:t>
      </w:r>
      <w:proofErr w:type="gramStart"/>
      <w:r w:rsidRPr="00E13662">
        <w:rPr>
          <w:rFonts w:ascii="Simsun" w:eastAsia="宋体" w:hAnsi="Simsun" w:cs="宋体"/>
          <w:color w:val="000000"/>
          <w:kern w:val="0"/>
          <w:szCs w:val="21"/>
        </w:rPr>
        <w:t>代次分</w:t>
      </w:r>
      <w:proofErr w:type="gramEnd"/>
      <w:r w:rsidRPr="00E13662">
        <w:rPr>
          <w:rFonts w:ascii="Simsun" w:eastAsia="宋体" w:hAnsi="Simsun" w:cs="宋体"/>
          <w:color w:val="000000"/>
          <w:kern w:val="0"/>
          <w:szCs w:val="21"/>
        </w:rPr>
        <w:t>原种、曾祖代、祖代、父母</w:t>
      </w:r>
      <w:proofErr w:type="gramStart"/>
      <w:r w:rsidRPr="00E13662">
        <w:rPr>
          <w:rFonts w:ascii="Simsun" w:eastAsia="宋体" w:hAnsi="Simsun" w:cs="宋体"/>
          <w:color w:val="000000"/>
          <w:kern w:val="0"/>
          <w:szCs w:val="21"/>
        </w:rPr>
        <w:t>代选择</w:t>
      </w:r>
      <w:proofErr w:type="gramEnd"/>
      <w:r w:rsidRPr="00E13662">
        <w:rPr>
          <w:rFonts w:ascii="Simsun" w:eastAsia="宋体" w:hAnsi="Simsun" w:cs="宋体"/>
          <w:color w:val="000000"/>
          <w:kern w:val="0"/>
          <w:szCs w:val="21"/>
        </w:rPr>
        <w:t>填写；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3.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年生产与销售种畜禽数量</w:t>
      </w: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不包括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商品代畜禽数量；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4.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此表须</w:t>
      </w:r>
      <w:proofErr w:type="gramStart"/>
      <w:r w:rsidRPr="00E13662">
        <w:rPr>
          <w:rFonts w:ascii="Simsun" w:eastAsia="宋体" w:hAnsi="Simsun" w:cs="宋体"/>
          <w:color w:val="000000"/>
          <w:kern w:val="0"/>
          <w:szCs w:val="21"/>
        </w:rPr>
        <w:t>加盖种</w:t>
      </w:r>
      <w:proofErr w:type="gramEnd"/>
      <w:r w:rsidRPr="00E13662">
        <w:rPr>
          <w:rFonts w:ascii="Simsun" w:eastAsia="宋体" w:hAnsi="Simsun" w:cs="宋体"/>
          <w:color w:val="000000"/>
          <w:kern w:val="0"/>
          <w:szCs w:val="21"/>
        </w:rPr>
        <w:t>畜禽场公章，生产范围、经营范围应与《许可证》一致。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color w:val="000000"/>
          <w:kern w:val="0"/>
          <w:szCs w:val="21"/>
        </w:rPr>
        <w:t>附件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2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b/>
          <w:bCs/>
          <w:color w:val="000000"/>
          <w:kern w:val="0"/>
          <w:szCs w:val="21"/>
        </w:rPr>
        <w:t>种畜禽场汇总表</w:t>
      </w:r>
    </w:p>
    <w:p w:rsidR="00E13662" w:rsidRPr="00E13662" w:rsidRDefault="00E13662" w:rsidP="00E1366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13662">
        <w:rPr>
          <w:rFonts w:ascii="Simsun" w:eastAsia="宋体" w:hAnsi="Simsun" w:cs="宋体"/>
          <w:color w:val="000000"/>
          <w:kern w:val="0"/>
          <w:szCs w:val="21"/>
          <w:u w:val="single"/>
        </w:rPr>
        <w:t>                  </w:t>
      </w:r>
      <w:r w:rsidRPr="00E13662">
        <w:rPr>
          <w:rFonts w:ascii="Simsun" w:eastAsia="宋体" w:hAnsi="Simsun" w:cs="宋体"/>
          <w:color w:val="000000"/>
          <w:kern w:val="0"/>
          <w:szCs w:val="21"/>
        </w:rPr>
        <w:t>地（州、市）（公章）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542"/>
        <w:gridCol w:w="1083"/>
        <w:gridCol w:w="1083"/>
        <w:gridCol w:w="1625"/>
        <w:gridCol w:w="1083"/>
        <w:gridCol w:w="1354"/>
        <w:gridCol w:w="813"/>
        <w:gridCol w:w="542"/>
      </w:tblGrid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许可证级别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生产经营范围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地州级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县级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3662" w:rsidRPr="00E13662" w:rsidTr="00E136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662" w:rsidRPr="00E13662" w:rsidRDefault="00E13662" w:rsidP="00E136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96C68" w:rsidRDefault="00A96C68">
      <w:bookmarkStart w:id="0" w:name="_GoBack"/>
      <w:bookmarkEnd w:id="0"/>
    </w:p>
    <w:sectPr w:rsidR="00A9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2"/>
    <w:rsid w:val="00170E20"/>
    <w:rsid w:val="00194567"/>
    <w:rsid w:val="00195991"/>
    <w:rsid w:val="00207F2F"/>
    <w:rsid w:val="00216350"/>
    <w:rsid w:val="0032755B"/>
    <w:rsid w:val="004158E8"/>
    <w:rsid w:val="004266C7"/>
    <w:rsid w:val="004658E1"/>
    <w:rsid w:val="004800EF"/>
    <w:rsid w:val="00492F6C"/>
    <w:rsid w:val="0049579D"/>
    <w:rsid w:val="00496FB3"/>
    <w:rsid w:val="004C32E9"/>
    <w:rsid w:val="0050157D"/>
    <w:rsid w:val="00523F49"/>
    <w:rsid w:val="00536B7C"/>
    <w:rsid w:val="00545173"/>
    <w:rsid w:val="005E615B"/>
    <w:rsid w:val="00630972"/>
    <w:rsid w:val="007C2072"/>
    <w:rsid w:val="007E2A4D"/>
    <w:rsid w:val="007E5122"/>
    <w:rsid w:val="008358E9"/>
    <w:rsid w:val="008719C5"/>
    <w:rsid w:val="00874BE8"/>
    <w:rsid w:val="008A6666"/>
    <w:rsid w:val="008E3C63"/>
    <w:rsid w:val="009C2994"/>
    <w:rsid w:val="009D68A9"/>
    <w:rsid w:val="009E3ED7"/>
    <w:rsid w:val="00A753DD"/>
    <w:rsid w:val="00A96C68"/>
    <w:rsid w:val="00AD58C8"/>
    <w:rsid w:val="00AF791A"/>
    <w:rsid w:val="00B04409"/>
    <w:rsid w:val="00B3701F"/>
    <w:rsid w:val="00C3449C"/>
    <w:rsid w:val="00C67297"/>
    <w:rsid w:val="00C969DE"/>
    <w:rsid w:val="00CB1BFF"/>
    <w:rsid w:val="00CC6775"/>
    <w:rsid w:val="00D373A1"/>
    <w:rsid w:val="00D518DD"/>
    <w:rsid w:val="00DB4E0F"/>
    <w:rsid w:val="00E13662"/>
    <w:rsid w:val="00E33CFA"/>
    <w:rsid w:val="00ED2E40"/>
    <w:rsid w:val="00F15168"/>
    <w:rsid w:val="00F3165F"/>
    <w:rsid w:val="00F454CA"/>
    <w:rsid w:val="00F46B3C"/>
    <w:rsid w:val="00FF110C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3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3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2014-05-06T02:34:00Z</dcterms:created>
  <dcterms:modified xsi:type="dcterms:W3CDTF">2014-05-06T02:34:00Z</dcterms:modified>
</cp:coreProperties>
</file>