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附表2：</w:t>
      </w:r>
    </w:p>
    <w:p>
      <w:pPr>
        <w:autoSpaceDE w:val="0"/>
        <w:spacing w:line="400" w:lineRule="exact"/>
        <w:jc w:val="center"/>
        <w:rPr>
          <w:rFonts w:ascii="华文中宋" w:hAnsi="华文中宋" w:eastAsia="华文中宋"/>
          <w:b/>
          <w:bCs/>
          <w:sz w:val="36"/>
          <w:szCs w:val="36"/>
        </w:rPr>
      </w:pPr>
      <w:bookmarkStart w:id="0" w:name="_GoBack"/>
      <w:r>
        <w:rPr>
          <w:rFonts w:hint="eastAsia" w:ascii="华文中宋" w:hAnsi="华文中宋" w:eastAsia="华文中宋"/>
          <w:b/>
          <w:bCs/>
          <w:sz w:val="36"/>
          <w:szCs w:val="36"/>
        </w:rPr>
        <w:t>入苏动物产品备案申请表</w:t>
      </w:r>
    </w:p>
    <w:bookmarkEnd w:id="0"/>
    <w:p>
      <w:pPr>
        <w:autoSpaceDE w:val="0"/>
        <w:spacing w:line="400" w:lineRule="exact"/>
      </w:pPr>
      <w:r>
        <w:rPr>
          <w:u w:val="single"/>
        </w:rPr>
        <w:t xml:space="preserve">         </w:t>
      </w:r>
      <w:r>
        <w:rPr>
          <w:rFonts w:hint="eastAsia" w:ascii="宋体" w:hAnsi="宋体"/>
        </w:rPr>
        <w:t>省（自治区、直辖市）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</w:t>
      </w:r>
      <w:r>
        <w:rPr>
          <w:rFonts w:hint="eastAsia" w:ascii="宋体" w:hAnsi="宋体"/>
        </w:rPr>
        <w:t>市（地区）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rFonts w:hint="eastAsia" w:ascii="宋体" w:hAnsi="宋体"/>
        </w:rPr>
        <w:t>县</w:t>
      </w:r>
    </w:p>
    <w:tbl>
      <w:tblPr>
        <w:tblStyle w:val="3"/>
        <w:tblW w:w="8414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7"/>
        <w:gridCol w:w="2141"/>
        <w:gridCol w:w="1058"/>
        <w:gridCol w:w="466"/>
        <w:gridCol w:w="714"/>
        <w:gridCol w:w="354"/>
        <w:gridCol w:w="185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申请单位</w:t>
            </w:r>
          </w:p>
        </w:tc>
        <w:tc>
          <w:tcPr>
            <w:tcW w:w="65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36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屠宰加工地址</w:t>
            </w:r>
          </w:p>
        </w:tc>
        <w:tc>
          <w:tcPr>
            <w:tcW w:w="36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单位性质</w:t>
            </w:r>
          </w:p>
        </w:tc>
        <w:tc>
          <w:tcPr>
            <w:tcW w:w="65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</w:pPr>
            <w:r>
              <w:rPr>
                <w:rFonts w:hint="eastAsia"/>
              </w:rPr>
              <w:t>□</w:t>
            </w:r>
            <w:r>
              <w:t> </w:t>
            </w:r>
            <w:r>
              <w:rPr>
                <w:rFonts w:hint="eastAsia"/>
              </w:rPr>
              <w:t>国营</w:t>
            </w:r>
            <w:r>
              <w:t xml:space="preserve">  </w:t>
            </w:r>
            <w:r>
              <w:rPr>
                <w:rFonts w:hint="eastAsia"/>
              </w:rPr>
              <w:t>□中外合资  □民营</w:t>
            </w:r>
            <w:r>
              <w:t> </w:t>
            </w:r>
            <w:r>
              <w:rPr>
                <w:rFonts w:hint="eastAsia"/>
              </w:rPr>
              <w:t> □其它</w:t>
            </w:r>
            <w:r>
              <w:rPr>
                <w:u w:val="single"/>
              </w:rPr>
              <w:t xml:space="preserve">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3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</w:p>
        </w:tc>
        <w:tc>
          <w:tcPr>
            <w:tcW w:w="15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注册资金</w:t>
            </w:r>
          </w:p>
          <w:p>
            <w:pPr>
              <w:snapToGrid w:val="0"/>
              <w:jc w:val="center"/>
            </w:pPr>
            <w:r>
              <w:rPr>
                <w:rFonts w:hint="eastAsia"/>
              </w:rPr>
              <w:t>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定点屠宰证代码</w:t>
            </w:r>
          </w:p>
        </w:tc>
        <w:tc>
          <w:tcPr>
            <w:tcW w:w="3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</w:p>
        </w:tc>
        <w:tc>
          <w:tcPr>
            <w:tcW w:w="15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动物防疫条件合格证号码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产品</w:t>
            </w:r>
          </w:p>
          <w:p>
            <w:pPr>
              <w:snapToGrid w:val="0"/>
              <w:jc w:val="center"/>
            </w:pPr>
            <w:r>
              <w:rPr>
                <w:rFonts w:hint="eastAsia"/>
              </w:rPr>
              <w:t>种类</w:t>
            </w:r>
          </w:p>
        </w:tc>
        <w:tc>
          <w:tcPr>
            <w:tcW w:w="3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  <w:r>
              <w:rPr>
                <w:rFonts w:hint="eastAsia"/>
              </w:rPr>
              <w:t>□猪产品</w:t>
            </w:r>
            <w:r>
              <w:t> </w:t>
            </w:r>
            <w:r>
              <w:rPr>
                <w:rFonts w:hint="eastAsia"/>
              </w:rPr>
              <w:t>□牛产品</w:t>
            </w:r>
            <w:r>
              <w:t> </w:t>
            </w:r>
            <w:r>
              <w:rPr>
                <w:rFonts w:hint="eastAsia"/>
              </w:rPr>
              <w:t>□羊产品</w:t>
            </w:r>
            <w:r>
              <w:t> </w:t>
            </w:r>
          </w:p>
          <w:p>
            <w:pPr>
              <w:snapToGrid w:val="0"/>
            </w:pPr>
            <w:r>
              <w:rPr>
                <w:rFonts w:hint="eastAsia"/>
              </w:rPr>
              <w:t>□鸡产品 □鸭产品</w:t>
            </w:r>
            <w:r>
              <w:t> </w:t>
            </w:r>
            <w:r>
              <w:rPr>
                <w:rFonts w:hint="eastAsia"/>
              </w:rPr>
              <w:t>□鹅产品</w:t>
            </w:r>
            <w:r>
              <w:t> </w:t>
            </w:r>
          </w:p>
          <w:p>
            <w:pPr>
              <w:snapToGrid w:val="0"/>
            </w:pPr>
            <w:r>
              <w:rPr>
                <w:rFonts w:hint="eastAsia"/>
              </w:rPr>
              <w:t>是否同时申报副产品</w:t>
            </w:r>
            <w:r>
              <w:t> </w:t>
            </w:r>
            <w:r>
              <w:rPr>
                <w:rFonts w:hint="eastAsia"/>
              </w:rPr>
              <w:t>□否</w:t>
            </w:r>
            <w:r>
              <w:t> </w:t>
            </w:r>
            <w:r>
              <w:rPr>
                <w:rFonts w:hint="eastAsia"/>
              </w:rPr>
              <w:t>□是</w:t>
            </w:r>
          </w:p>
        </w:tc>
        <w:tc>
          <w:tcPr>
            <w:tcW w:w="15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是否具备冷藏储运设施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</w:pPr>
            <w:r>
              <w:rPr>
                <w:rFonts w:hint="eastAsia"/>
              </w:rPr>
              <w:t>□是    □否</w:t>
            </w:r>
            <w: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预计年入苏量（吨）</w:t>
            </w:r>
          </w:p>
        </w:tc>
        <w:tc>
          <w:tcPr>
            <w:tcW w:w="3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 </w:t>
            </w:r>
          </w:p>
        </w:tc>
        <w:tc>
          <w:tcPr>
            <w:tcW w:w="15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年宰量</w:t>
            </w:r>
          </w:p>
          <w:p>
            <w:pPr>
              <w:snapToGrid w:val="0"/>
              <w:jc w:val="center"/>
            </w:pPr>
            <w:r>
              <w:rPr>
                <w:rFonts w:hint="eastAsia"/>
              </w:rPr>
              <w:t>（万头、万只）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运输方式</w:t>
            </w:r>
          </w:p>
        </w:tc>
        <w:tc>
          <w:tcPr>
            <w:tcW w:w="3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  <w:r>
              <w:rPr>
                <w:rFonts w:hint="eastAsia"/>
              </w:rPr>
              <w:t xml:space="preserve">□公路  </w:t>
            </w:r>
            <w:r>
              <w:t> </w:t>
            </w:r>
            <w:r>
              <w:rPr>
                <w:rFonts w:hint="eastAsia"/>
              </w:rPr>
              <w:t>□其它</w:t>
            </w:r>
            <w:r>
              <w:rPr>
                <w:rFonts w:hint="eastAsia"/>
                <w:u w:val="single"/>
              </w:rPr>
              <w:t xml:space="preserve">     </w:t>
            </w:r>
          </w:p>
        </w:tc>
        <w:tc>
          <w:tcPr>
            <w:tcW w:w="15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运载工具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</w:pPr>
            <w:r>
              <w:rPr>
                <w:rFonts w:hint="eastAsia"/>
              </w:rPr>
              <w:t>□自备</w:t>
            </w:r>
            <w:r>
              <w:t> </w:t>
            </w:r>
            <w:r>
              <w:rPr>
                <w:rFonts w:hint="eastAsia"/>
              </w:rPr>
              <w:t xml:space="preserve"> □租用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spacing w:val="-8"/>
              </w:rPr>
            </w:pPr>
            <w:r>
              <w:rPr>
                <w:rFonts w:hint="eastAsia"/>
                <w:spacing w:val="-8"/>
              </w:rPr>
              <w:t>动物活体原产地</w:t>
            </w:r>
          </w:p>
        </w:tc>
        <w:tc>
          <w:tcPr>
            <w:tcW w:w="65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  <w:r>
              <w:rPr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> 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省</w:t>
            </w:r>
            <w:r>
              <w:rPr>
                <w:u w:val="single"/>
              </w:rPr>
              <w:t xml:space="preserve">        </w:t>
            </w:r>
            <w:r>
              <w:rPr>
                <w:rFonts w:hint="eastAsia"/>
              </w:rPr>
              <w:t>市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/>
              </w:rPr>
              <w:t>县（市、区）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经营方式</w:t>
            </w:r>
          </w:p>
        </w:tc>
        <w:tc>
          <w:tcPr>
            <w:tcW w:w="65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  <w:r>
              <w:rPr>
                <w:rFonts w:hint="eastAsia"/>
              </w:rPr>
              <w:t>□屠宰</w:t>
            </w:r>
            <w:r>
              <w:t> </w:t>
            </w:r>
            <w:r>
              <w:rPr>
                <w:rFonts w:hint="eastAsia"/>
              </w:rPr>
              <w:t>□加工</w:t>
            </w:r>
            <w:r>
              <w:t> </w:t>
            </w:r>
            <w:r>
              <w:rPr>
                <w:rFonts w:hint="eastAsia"/>
              </w:rPr>
              <w:t>□产销一体</w:t>
            </w:r>
            <w:r>
              <w:t> </w:t>
            </w:r>
            <w:r>
              <w:rPr>
                <w:rFonts w:hint="eastAsia"/>
              </w:rPr>
              <w:t>□其它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检测项目</w:t>
            </w:r>
          </w:p>
        </w:tc>
        <w:tc>
          <w:tcPr>
            <w:tcW w:w="65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</w:pPr>
            <w:r>
              <w:rPr>
                <w:rFonts w:hint="eastAsia"/>
              </w:rPr>
              <w:t>□瘦肉精      □非洲猪瘟PCR</w:t>
            </w:r>
            <w:r>
              <w:rPr>
                <w:rFonts w:hint="eastAsia" w:ascii="宋体" w:hAnsi="宋体"/>
              </w:rPr>
              <w:t>检测</w:t>
            </w:r>
            <w:r>
              <w:rPr>
                <w:rFonts w:hint="eastAsia"/>
              </w:rPr>
              <w:t xml:space="preserve">       □其它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在苏经营方式</w:t>
            </w:r>
          </w:p>
        </w:tc>
        <w:tc>
          <w:tcPr>
            <w:tcW w:w="65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  <w:r>
              <w:rPr>
                <w:rFonts w:hint="eastAsia"/>
              </w:rPr>
              <w:t>□批发</w:t>
            </w:r>
          </w:p>
          <w:p>
            <w:pPr>
              <w:snapToGrid w:val="0"/>
            </w:pPr>
            <w:r>
              <w:rPr>
                <w:rFonts w:hint="eastAsia"/>
              </w:rPr>
              <w:t>（户名地址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u w:val="single"/>
              </w:rPr>
              <w:t xml:space="preserve">                                </w:t>
            </w:r>
            <w:r>
              <w:rPr>
                <w:rFonts w:hint="eastAsia"/>
              </w:rPr>
              <w:t>）</w:t>
            </w:r>
          </w:p>
          <w:p>
            <w:pPr>
              <w:snapToGrid w:val="0"/>
            </w:pPr>
            <w:r>
              <w:rPr>
                <w:rFonts w:hint="eastAsia"/>
              </w:rPr>
              <w:t>□直营（专卖店）</w:t>
            </w:r>
          </w:p>
          <w:p>
            <w:pPr>
              <w:snapToGrid w:val="0"/>
            </w:pPr>
            <w:r>
              <w:rPr>
                <w:rFonts w:hint="eastAsia"/>
              </w:rPr>
              <w:t>（接收方户名地址</w:t>
            </w:r>
            <w:r>
              <w:rPr>
                <w:u w:val="single"/>
              </w:rPr>
              <w:t xml:space="preserve">                                          </w:t>
            </w:r>
            <w:r>
              <w:rPr>
                <w:rFonts w:hint="eastAsia"/>
              </w:rPr>
              <w:t>）</w:t>
            </w:r>
          </w:p>
          <w:p>
            <w:pPr>
              <w:snapToGrid w:val="0"/>
              <w:rPr>
                <w:u w:val="single"/>
              </w:rPr>
            </w:pPr>
            <w:r>
              <w:rPr>
                <w:rFonts w:hint="eastAsia"/>
              </w:rPr>
              <w:t>□其它</w:t>
            </w:r>
            <w:r>
              <w:rPr>
                <w:u w:val="single"/>
              </w:rPr>
              <w:t xml:space="preserve">                    </w:t>
            </w:r>
          </w:p>
          <w:p>
            <w:pPr>
              <w:snapToGrid w:val="0"/>
            </w:pPr>
            <w:r>
              <w:rPr>
                <w:rFonts w:hint="eastAsia"/>
              </w:rPr>
              <w:t>（接收方户名地址</w:t>
            </w:r>
            <w:r>
              <w:rPr>
                <w:u w:val="single"/>
              </w:rPr>
              <w:t xml:space="preserve">                                          </w:t>
            </w:r>
            <w:r>
              <w:rPr>
                <w:rFonts w:hint="eastAsia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827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</w:pPr>
            <w:r>
              <w:rPr>
                <w:rFonts w:hint="eastAsia"/>
              </w:rPr>
              <w:t>资</w:t>
            </w:r>
            <w:r>
              <w:t> </w:t>
            </w:r>
            <w:r>
              <w:rPr>
                <w:rFonts w:hint="eastAsia"/>
              </w:rPr>
              <w:t>质认</w:t>
            </w:r>
            <w:r>
              <w:t> </w:t>
            </w:r>
            <w:r>
              <w:rPr>
                <w:rFonts w:hint="eastAsia"/>
              </w:rPr>
              <w:t>证</w:t>
            </w:r>
          </w:p>
          <w:p>
            <w:pPr>
              <w:snapToGrid w:val="0"/>
              <w:jc w:val="center"/>
            </w:pPr>
            <w:r>
              <w:rPr>
                <w:rFonts w:hint="eastAsia"/>
              </w:rPr>
              <w:t>（省级以上）</w:t>
            </w:r>
          </w:p>
        </w:tc>
        <w:tc>
          <w:tcPr>
            <w:tcW w:w="65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  <w:r>
              <w:rPr>
                <w:rFonts w:hint="eastAsia"/>
              </w:rPr>
              <w:t>□</w:t>
            </w:r>
            <w:r>
              <w:t>HACCP</w:t>
            </w:r>
            <w:r>
              <w:rPr>
                <w:rFonts w:hint="eastAsia"/>
              </w:rPr>
              <w:t>认证</w:t>
            </w:r>
            <w:r>
              <w:t> </w:t>
            </w:r>
          </w:p>
          <w:p>
            <w:pPr>
              <w:snapToGrid w:val="0"/>
            </w:pPr>
            <w:r>
              <w:rPr>
                <w:rFonts w:hint="eastAsia"/>
              </w:rPr>
              <w:t>编号：</w:t>
            </w:r>
            <w:r>
              <w:rPr>
                <w:u w:val="single"/>
              </w:rPr>
              <w:t xml:space="preserve">         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</w:t>
            </w:r>
            <w: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82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5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  <w:r>
              <w:rPr>
                <w:rFonts w:hint="eastAsia"/>
              </w:rPr>
              <w:t>□</w:t>
            </w:r>
            <w:r>
              <w:t>ISO 9001</w:t>
            </w:r>
            <w:r>
              <w:rPr>
                <w:rFonts w:hint="eastAsia"/>
              </w:rPr>
              <w:t>质量管理体系认证</w:t>
            </w:r>
            <w:r>
              <w:t> </w:t>
            </w:r>
          </w:p>
          <w:p>
            <w:pPr>
              <w:snapToGrid w:val="0"/>
            </w:pPr>
            <w:r>
              <w:rPr>
                <w:rFonts w:hint="eastAsia"/>
              </w:rPr>
              <w:t>编号：</w:t>
            </w:r>
            <w:r>
              <w:rPr>
                <w:u w:val="single"/>
              </w:rPr>
              <w:t xml:space="preserve">         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</w:t>
            </w:r>
            <w: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82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5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  <w:r>
              <w:rPr>
                <w:rFonts w:hint="eastAsia"/>
              </w:rPr>
              <w:t>□出口企业商检注册证书（证明）</w:t>
            </w:r>
          </w:p>
          <w:p>
            <w:pPr>
              <w:snapToGrid w:val="0"/>
            </w:pPr>
            <w:r>
              <w:rPr>
                <w:rFonts w:hint="eastAsia"/>
              </w:rPr>
              <w:t>编号：</w:t>
            </w:r>
            <w:r>
              <w:rPr>
                <w:u w:val="single"/>
              </w:rPr>
              <w:t xml:space="preserve">         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</w:t>
            </w:r>
            <w: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82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5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</w:pPr>
            <w:r>
              <w:rPr>
                <w:rFonts w:hint="eastAsia"/>
              </w:rPr>
              <w:t>□绿色食品认证</w:t>
            </w:r>
            <w:r>
              <w:t> </w:t>
            </w:r>
          </w:p>
          <w:p>
            <w:pPr>
              <w:snapToGrid w:val="0"/>
            </w:pPr>
            <w:r>
              <w:rPr>
                <w:rFonts w:hint="eastAsia"/>
              </w:rPr>
              <w:t>编号：</w:t>
            </w:r>
            <w:r>
              <w:rPr>
                <w:u w:val="single"/>
              </w:rPr>
              <w:t xml:space="preserve">         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</w:t>
            </w:r>
            <w: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82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65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u w:val="single"/>
              </w:rPr>
            </w:pPr>
            <w:r>
              <w:rPr>
                <w:rFonts w:hint="eastAsia"/>
              </w:rPr>
              <w:t>□其它</w:t>
            </w:r>
            <w:r>
              <w:rPr>
                <w:u w:val="single"/>
              </w:rPr>
              <w:t xml:space="preserve">             </w:t>
            </w:r>
          </w:p>
          <w:p>
            <w:pPr>
              <w:snapToGrid w:val="0"/>
            </w:pPr>
            <w:r>
              <w:rPr>
                <w:rFonts w:hint="eastAsia"/>
              </w:rPr>
              <w:t>编号：</w:t>
            </w:r>
            <w:r>
              <w:rPr>
                <w:u w:val="single"/>
              </w:rPr>
              <w:t xml:space="preserve">                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u w:val="single"/>
              </w:rPr>
              <w:t xml:space="preserve">  </w:t>
            </w:r>
            <w: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5" w:hRule="atLeast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法定代表人签字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申请单位（盖章）</w:t>
            </w:r>
          </w:p>
          <w:p>
            <w:pPr>
              <w:jc w:val="center"/>
            </w:pPr>
            <w:r>
              <w:rPr>
                <w:rFonts w:hint="eastAsia"/>
              </w:rPr>
              <w:t xml:space="preserve">   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县级动物卫生监督</w:t>
            </w:r>
          </w:p>
          <w:p>
            <w:pPr>
              <w:jc w:val="center"/>
            </w:pPr>
            <w:r>
              <w:rPr>
                <w:rFonts w:hint="eastAsia"/>
              </w:rPr>
              <w:t>机构审查意见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（盖</w:t>
            </w:r>
            <w:r>
              <w:t> </w:t>
            </w:r>
            <w:r>
              <w:rPr>
                <w:rFonts w:hint="eastAsia"/>
              </w:rPr>
              <w:t>章）</w:t>
            </w:r>
          </w:p>
          <w:p>
            <w:pPr>
              <w:jc w:val="center"/>
            </w:pPr>
            <w:r>
              <w:rPr>
                <w:rFonts w:hint="eastAsia"/>
              </w:rPr>
              <w:t xml:space="preserve">      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地市级动物卫生监督</w:t>
            </w:r>
          </w:p>
          <w:p>
            <w:pPr>
              <w:jc w:val="center"/>
            </w:pPr>
            <w:r>
              <w:rPr>
                <w:rFonts w:hint="eastAsia"/>
              </w:rPr>
              <w:t>机构审查意见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（盖</w:t>
            </w:r>
            <w:r>
              <w:t> </w:t>
            </w:r>
            <w:r>
              <w:rPr>
                <w:rFonts w:hint="eastAsia"/>
              </w:rPr>
              <w:t>章）</w:t>
            </w:r>
          </w:p>
          <w:p>
            <w:pPr>
              <w:widowControl/>
              <w:jc w:val="center"/>
            </w:pPr>
            <w:r>
              <w:rPr>
                <w:rFonts w:hint="eastAsia"/>
              </w:rPr>
              <w:t xml:space="preserve">     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省级动物卫生监督</w:t>
            </w:r>
          </w:p>
          <w:p>
            <w:pPr>
              <w:widowControl/>
              <w:jc w:val="center"/>
            </w:pPr>
            <w:r>
              <w:rPr>
                <w:rFonts w:hint="eastAsia"/>
              </w:rPr>
              <w:t>机构审查意见</w:t>
            </w:r>
          </w:p>
          <w:p>
            <w:pPr>
              <w:widowControl/>
              <w:jc w:val="center"/>
            </w:pPr>
          </w:p>
          <w:p>
            <w:pPr>
              <w:widowControl/>
              <w:jc w:val="center"/>
            </w:pPr>
          </w:p>
          <w:p>
            <w:pPr>
              <w:widowControl/>
              <w:jc w:val="center"/>
            </w:pPr>
            <w:r>
              <w:rPr>
                <w:rFonts w:hint="eastAsia"/>
              </w:rPr>
              <w:t>（盖</w:t>
            </w:r>
            <w:r>
              <w:t> </w:t>
            </w:r>
            <w:r>
              <w:rPr>
                <w:rFonts w:hint="eastAsia"/>
              </w:rPr>
              <w:t>章）</w:t>
            </w:r>
          </w:p>
          <w:p>
            <w:pPr>
              <w:widowControl/>
              <w:jc w:val="center"/>
            </w:pPr>
            <w:r>
              <w:rPr>
                <w:rFonts w:hint="eastAsia"/>
              </w:rPr>
              <w:t xml:space="preserve">     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> </w:t>
            </w:r>
            <w:r>
              <w:rPr>
                <w:rFonts w:hint="eastAsia"/>
              </w:rPr>
              <w:t> </w:t>
            </w:r>
            <w:r>
              <w:t> </w:t>
            </w:r>
            <w:r>
              <w:rPr>
                <w:rFonts w:hint="eastAsia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FE6131"/>
    <w:rsid w:val="13FE613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2019-09-04T11:23:00Z</dcterms:created>
  <dc:creator>杨丽娟</dc:creator>
  <cp:lastModifiedBy>杨丽娟</cp:lastModifiedBy>
  <dcterms:modified xsi:type="dcterms:W3CDTF">2019-09-04T11:23:51Z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