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附表1：</w:t>
      </w:r>
    </w:p>
    <w:p>
      <w:pPr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/>
          <w:b/>
          <w:bCs/>
          <w:sz w:val="36"/>
          <w:szCs w:val="36"/>
        </w:rPr>
        <w:t>入苏动物备案申请表</w:t>
      </w:r>
      <w:bookmarkEnd w:id="0"/>
    </w:p>
    <w:p>
      <w:pPr>
        <w:spacing w:line="480" w:lineRule="auto"/>
      </w:pPr>
      <w:r>
        <w:rPr>
          <w:u w:val="single"/>
        </w:rPr>
        <w:t xml:space="preserve">         </w:t>
      </w:r>
      <w:r>
        <w:rPr>
          <w:rFonts w:hint="eastAsia" w:ascii="宋体" w:hAnsi="宋体"/>
        </w:rPr>
        <w:t>省（自治区、直辖市）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</w:t>
      </w:r>
      <w:r>
        <w:rPr>
          <w:rFonts w:hint="eastAsia" w:ascii="宋体" w:hAnsi="宋体"/>
        </w:rPr>
        <w:t>市（地区）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rPr>
          <w:rFonts w:hint="eastAsia" w:ascii="宋体" w:hAnsi="宋体"/>
        </w:rPr>
        <w:t>县</w:t>
      </w:r>
    </w:p>
    <w:tbl>
      <w:tblPr>
        <w:tblStyle w:val="3"/>
        <w:tblW w:w="8347" w:type="dxa"/>
        <w:jc w:val="center"/>
        <w:tblInd w:w="1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2152"/>
        <w:gridCol w:w="305"/>
        <w:gridCol w:w="931"/>
        <w:gridCol w:w="1002"/>
        <w:gridCol w:w="131"/>
        <w:gridCol w:w="20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申请单位</w:t>
            </w:r>
          </w:p>
        </w:tc>
        <w:tc>
          <w:tcPr>
            <w:tcW w:w="65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法定代表人</w:t>
            </w:r>
          </w:p>
          <w:p>
            <w:pPr>
              <w:snapToGrid w:val="0"/>
              <w:jc w:val="center"/>
            </w:pPr>
            <w:r>
              <w:rPr>
                <w:rFonts w:hint="eastAsia"/>
              </w:rPr>
              <w:t>（负责人）</w:t>
            </w:r>
          </w:p>
        </w:tc>
        <w:tc>
          <w:tcPr>
            <w:tcW w:w="3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养殖地址</w:t>
            </w:r>
          </w:p>
        </w:tc>
        <w:tc>
          <w:tcPr>
            <w:tcW w:w="3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65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</w:t>
            </w:r>
            <w:r>
              <w:t> </w:t>
            </w:r>
            <w:r>
              <w:rPr>
                <w:rFonts w:hint="eastAsia"/>
              </w:rPr>
              <w:t>国营</w:t>
            </w:r>
            <w:r>
              <w:t xml:space="preserve">  </w:t>
            </w:r>
            <w:r>
              <w:rPr>
                <w:rFonts w:hint="eastAsia"/>
              </w:rPr>
              <w:t>□中外合资  □民营</w:t>
            </w:r>
            <w:r>
              <w:t> </w:t>
            </w:r>
            <w:r>
              <w:rPr>
                <w:rFonts w:hint="eastAsia"/>
              </w:rPr>
              <w:t> □其它</w:t>
            </w:r>
            <w:r>
              <w:rPr>
                <w:u w:val="single"/>
              </w:rPr>
              <w:t xml:space="preserve">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2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20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注册资金（万元）</w:t>
            </w: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动物种类</w:t>
            </w:r>
          </w:p>
        </w:tc>
        <w:tc>
          <w:tcPr>
            <w:tcW w:w="65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□猪  □牛  □羊  □鸡  □鸭  □鹅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动物防疫条件合格证号码</w:t>
            </w:r>
          </w:p>
        </w:tc>
        <w:tc>
          <w:tcPr>
            <w:tcW w:w="2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</w:pPr>
          </w:p>
        </w:tc>
        <w:tc>
          <w:tcPr>
            <w:tcW w:w="20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基础母猪存栏量（头）（猪场填写）</w:t>
            </w: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年出栏量</w:t>
            </w:r>
          </w:p>
          <w:p>
            <w:pPr>
              <w:snapToGrid w:val="0"/>
              <w:jc w:val="center"/>
            </w:pPr>
            <w:r>
              <w:rPr>
                <w:rFonts w:hint="eastAsia"/>
              </w:rPr>
              <w:t>（头、只）</w:t>
            </w:r>
          </w:p>
        </w:tc>
        <w:tc>
          <w:tcPr>
            <w:tcW w:w="2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</w:pPr>
          </w:p>
        </w:tc>
        <w:tc>
          <w:tcPr>
            <w:tcW w:w="20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预计年入苏量</w:t>
            </w:r>
          </w:p>
          <w:p>
            <w:pPr>
              <w:snapToGrid w:val="0"/>
              <w:jc w:val="center"/>
            </w:pPr>
            <w:r>
              <w:rPr>
                <w:rFonts w:hint="eastAsia"/>
              </w:rPr>
              <w:t>（头、只）</w:t>
            </w:r>
          </w:p>
        </w:tc>
        <w:tc>
          <w:tcPr>
            <w:tcW w:w="2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养殖方式</w:t>
            </w:r>
          </w:p>
        </w:tc>
        <w:tc>
          <w:tcPr>
            <w:tcW w:w="65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□自繁自养</w:t>
            </w:r>
            <w:r>
              <w:t xml:space="preserve">  </w:t>
            </w:r>
            <w:r>
              <w:rPr>
                <w:rFonts w:hint="eastAsia"/>
              </w:rPr>
              <w:t>□外采育肥</w:t>
            </w:r>
            <w:r>
              <w:t xml:space="preserve">  </w:t>
            </w:r>
            <w:r>
              <w:rPr>
                <w:rFonts w:hint="eastAsia"/>
              </w:rPr>
              <w:t> □其它</w:t>
            </w:r>
            <w:r>
              <w:rPr>
                <w:u w:val="single"/>
              </w:rPr>
              <w:t xml:space="preserve">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检测项目</w:t>
            </w:r>
          </w:p>
        </w:tc>
        <w:tc>
          <w:tcPr>
            <w:tcW w:w="65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</w:pPr>
            <w:r>
              <w:rPr>
                <w:rFonts w:hint="eastAsia"/>
              </w:rPr>
              <w:t>□瘦肉精    □非洲猪瘟   □其它</w:t>
            </w:r>
            <w:r>
              <w:rPr>
                <w:u w:val="single"/>
              </w:rPr>
              <w:t xml:space="preserve">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运输方式</w:t>
            </w:r>
          </w:p>
        </w:tc>
        <w:tc>
          <w:tcPr>
            <w:tcW w:w="65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□公路</w:t>
            </w:r>
            <w:r>
              <w:t> </w:t>
            </w:r>
            <w:r>
              <w:rPr>
                <w:rFonts w:hint="eastAsia"/>
              </w:rPr>
              <w:t xml:space="preserve">     □其它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运载工具</w:t>
            </w:r>
          </w:p>
        </w:tc>
        <w:tc>
          <w:tcPr>
            <w:tcW w:w="65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□自备</w:t>
            </w:r>
            <w:r>
              <w:t> </w:t>
            </w:r>
            <w:r>
              <w:rPr>
                <w:rFonts w:hint="eastAsia"/>
              </w:rPr>
              <w:t>　   □租用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7" w:hRule="atLeast"/>
          <w:jc w:val="center"/>
        </w:trPr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法定代表人（负责人）签字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申请单位（盖章）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>
            <w:pPr>
              <w:jc w:val="center"/>
            </w:pPr>
          </w:p>
        </w:tc>
        <w:tc>
          <w:tcPr>
            <w:tcW w:w="2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县级动物卫生监督</w:t>
            </w:r>
          </w:p>
          <w:p>
            <w:pPr>
              <w:jc w:val="center"/>
            </w:pPr>
            <w:r>
              <w:rPr>
                <w:rFonts w:hint="eastAsia"/>
              </w:rPr>
              <w:t>机构审查意见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（盖</w:t>
            </w:r>
            <w:r>
              <w:t> </w:t>
            </w:r>
            <w:r>
              <w:rPr>
                <w:rFonts w:hint="eastAsia"/>
              </w:rPr>
              <w:t>章）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>
            <w:pPr>
              <w:jc w:val="center"/>
            </w:pP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地市级动物卫生监督</w:t>
            </w:r>
          </w:p>
          <w:p>
            <w:pPr>
              <w:jc w:val="center"/>
            </w:pPr>
            <w:r>
              <w:rPr>
                <w:rFonts w:hint="eastAsia"/>
              </w:rPr>
              <w:t>机构审查意见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（盖</w:t>
            </w:r>
            <w:r>
              <w:t> </w:t>
            </w:r>
            <w:r>
              <w:rPr>
                <w:rFonts w:hint="eastAsia"/>
              </w:rPr>
              <w:t>章）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 xml:space="preserve">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省级动物卫生监督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机构审查意见</w:t>
            </w:r>
          </w:p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（盖</w:t>
            </w:r>
            <w:r>
              <w:t> </w:t>
            </w:r>
            <w:r>
              <w:rPr>
                <w:rFonts w:hint="eastAsia"/>
              </w:rPr>
              <w:t>章）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 xml:space="preserve"> 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pacing w:line="44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</w:p>
    <w:p>
      <w:pPr>
        <w:spacing w:line="440" w:lineRule="exact"/>
        <w:rPr>
          <w:rFonts w:hint="eastAsia" w:ascii="仿宋" w:hAnsi="仿宋" w:eastAsia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B4A57"/>
    <w:rsid w:val="551B4A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2019-09-04T11:23:00Z</dcterms:created>
  <dc:creator>杨丽娟</dc:creator>
  <cp:lastModifiedBy>杨丽娟</cp:lastModifiedBy>
  <dcterms:modified xsi:type="dcterms:W3CDTF">2019-09-04T11:23:31Z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