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件1：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阜阳市食品药品监督管理局“严纪律、转作风、提效能、促服务”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活动领导小组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   为深入贯彻党的十八届六中全会和省第十次党代会、市第五次党代会精神，认真落实全面从严治党要求，牢固树立政治意识、大局意识、核心意识、看齐意识，严守政治纪律和政治规矩，弘扬“三严三实”作风，强化机关作风效能建设，持续提升服务水平，经研究,决定成立阜阳市食品药品监督管理局“严纪律、转作风、提效能、促服务”活动领导小组，其组成人员如下：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组  长：杜玉民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副组长：张文生  吴  军  张  超  宁宇南  白雪梅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 xml:space="preserve">        王  军(中心)    赵华伟  水秀玲  </w:t>
      </w:r>
      <w:proofErr w:type="gramStart"/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赵敬华</w:t>
      </w:r>
      <w:proofErr w:type="gramEnd"/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成  员：王  阁  马卫东  王  </w:t>
      </w:r>
      <w:proofErr w:type="gramStart"/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淼</w:t>
      </w:r>
      <w:proofErr w:type="gramEnd"/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 王  军（法规）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        孙  </w:t>
      </w:r>
      <w:proofErr w:type="gramStart"/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斌</w:t>
      </w:r>
      <w:proofErr w:type="gramEnd"/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 李  铁  刘雪华  张  谦  张明伟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      陈  勇  汪  锋  张  杰  张  标  姜德杰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      储  闽  郑邦文  张志伟  樊亚军  胡  均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      孙旌文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领导小组下设办公室。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主 任：白雪梅（兼）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副主任：孙  </w:t>
      </w:r>
      <w:proofErr w:type="gramStart"/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斌</w:t>
      </w:r>
      <w:proofErr w:type="gramEnd"/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 郑邦文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成  员：张志伟  肖  艳  刘传标  张家梅  李国东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郑海峰  张  华  </w:t>
      </w:r>
      <w:proofErr w:type="gramStart"/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魏鹿萍</w:t>
      </w:r>
      <w:proofErr w:type="gramEnd"/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 李学进  赵东明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胡成志  卢强强  贺子华  徐  冰  </w:t>
      </w:r>
      <w:proofErr w:type="gramStart"/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艾肖冰</w:t>
      </w:r>
      <w:proofErr w:type="gramEnd"/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魏从建  刘  林  张怀成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            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附件2：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阜阳市食品药品监督管理局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“严纪律、转作风、提效能、促服务”活动工作行事历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408"/>
        <w:gridCol w:w="7247"/>
        <w:gridCol w:w="4106"/>
        <w:gridCol w:w="701"/>
      </w:tblGrid>
      <w:tr w:rsidR="009927E7" w:rsidRPr="009927E7" w:rsidTr="009927E7">
        <w:trPr>
          <w:tblCellSpacing w:w="15" w:type="dxa"/>
        </w:trPr>
        <w:tc>
          <w:tcPr>
            <w:tcW w:w="1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任务阶段</w:t>
            </w:r>
          </w:p>
        </w:tc>
        <w:tc>
          <w:tcPr>
            <w:tcW w:w="4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活动日期</w:t>
            </w:r>
          </w:p>
        </w:tc>
        <w:tc>
          <w:tcPr>
            <w:tcW w:w="25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主要任务</w:t>
            </w:r>
          </w:p>
        </w:tc>
        <w:tc>
          <w:tcPr>
            <w:tcW w:w="14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工作要求</w:t>
            </w:r>
          </w:p>
        </w:tc>
        <w:tc>
          <w:tcPr>
            <w:tcW w:w="2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责任</w:t>
            </w:r>
          </w:p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部门</w:t>
            </w:r>
          </w:p>
        </w:tc>
        <w:bookmarkStart w:id="0" w:name="_GoBack"/>
        <w:bookmarkEnd w:id="0"/>
      </w:tr>
      <w:tr w:rsidR="009927E7" w:rsidRPr="009927E7" w:rsidTr="009927E7">
        <w:trPr>
          <w:tblCellSpacing w:w="15" w:type="dxa"/>
        </w:trPr>
        <w:tc>
          <w:tcPr>
            <w:tcW w:w="1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动员部署</w:t>
            </w:r>
          </w:p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4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（2016年12月8日-</w:t>
            </w:r>
          </w:p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12月16日）</w:t>
            </w:r>
          </w:p>
        </w:tc>
        <w:tc>
          <w:tcPr>
            <w:tcW w:w="25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E7" w:rsidRPr="009927E7" w:rsidRDefault="009927E7" w:rsidP="009927E7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召开动员部署会；</w:t>
            </w:r>
          </w:p>
          <w:p w:rsidR="009927E7" w:rsidRPr="009927E7" w:rsidRDefault="009927E7" w:rsidP="009927E7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重点学习党的十八届三中、四中、五中、六中全会精神和习近平总书记系列重要讲话精神；《中国共产党章程》、《中国共产党党和国家机关基层组织工作条例》、《中国共产党廉洁自律准则》、《中国共产党纪律处分条例》；中央“八项规定”和市委、市政府“36”条规定精神；省第十次党代会、市第五次党代会、全市“讲看齐、见行动”学习讨论动员大会精神；</w:t>
            </w:r>
          </w:p>
          <w:p w:rsidR="009927E7" w:rsidRPr="009927E7" w:rsidRDefault="009927E7" w:rsidP="009927E7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开展座谈活动，积极交流讨论；</w:t>
            </w:r>
          </w:p>
        </w:tc>
        <w:tc>
          <w:tcPr>
            <w:tcW w:w="14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认真做好动员，切实抓好学习，积极座谈讨论</w:t>
            </w:r>
          </w:p>
        </w:tc>
        <w:tc>
          <w:tcPr>
            <w:tcW w:w="235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各科室及直属机构</w:t>
            </w:r>
          </w:p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1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查摆整改</w:t>
            </w:r>
          </w:p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49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（2016年12月17日-</w:t>
            </w:r>
          </w:p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2017年1月15日）</w:t>
            </w:r>
          </w:p>
        </w:tc>
        <w:tc>
          <w:tcPr>
            <w:tcW w:w="25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E7" w:rsidRPr="009927E7" w:rsidRDefault="009927E7" w:rsidP="009927E7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深入基层，发放征求意见表，收集社会反馈问题；</w:t>
            </w:r>
          </w:p>
          <w:p w:rsidR="009927E7" w:rsidRPr="009927E7" w:rsidRDefault="009927E7" w:rsidP="009927E7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填写自查表，深入剖析自身问题；</w:t>
            </w:r>
          </w:p>
          <w:p w:rsidR="009927E7" w:rsidRPr="009927E7" w:rsidRDefault="009927E7" w:rsidP="009927E7">
            <w:pPr>
              <w:widowControl/>
              <w:numPr>
                <w:ilvl w:val="0"/>
                <w:numId w:val="2"/>
              </w:numPr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及时形成问题清单，责任清单和整改清单，落实整改责任人，设立整改期限；</w:t>
            </w:r>
          </w:p>
        </w:tc>
        <w:tc>
          <w:tcPr>
            <w:tcW w:w="14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</w:tblGrid>
            <w:tr w:rsidR="009927E7" w:rsidRPr="009927E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</w:tblGrid>
                  <w:tr w:rsidR="009927E7" w:rsidRPr="009927E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927E7" w:rsidRPr="009927E7" w:rsidRDefault="009927E7" w:rsidP="009927E7">
                        <w:pPr>
                          <w:widowControl/>
                          <w:spacing w:before="100" w:beforeAutospacing="1" w:after="100" w:afterAutospacing="1" w:line="480" w:lineRule="auto"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927E7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9927E7" w:rsidRPr="009927E7" w:rsidRDefault="009927E7" w:rsidP="009927E7">
                        <w:pPr>
                          <w:widowControl/>
                          <w:spacing w:before="100" w:beforeAutospacing="1" w:after="100" w:afterAutospacing="1" w:line="480" w:lineRule="auto"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927E7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9927E7" w:rsidRPr="009927E7" w:rsidRDefault="009927E7" w:rsidP="009927E7">
                        <w:pPr>
                          <w:widowControl/>
                          <w:spacing w:before="100" w:beforeAutospacing="1" w:after="100" w:afterAutospacing="1" w:line="480" w:lineRule="auto"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927E7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9927E7" w:rsidRPr="009927E7" w:rsidRDefault="009927E7" w:rsidP="009927E7">
                        <w:pPr>
                          <w:widowControl/>
                          <w:spacing w:before="100" w:beforeAutospacing="1" w:after="100" w:afterAutospacing="1" w:line="480" w:lineRule="auto"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927E7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9927E7" w:rsidRPr="009927E7" w:rsidRDefault="009927E7" w:rsidP="009927E7">
                        <w:pPr>
                          <w:widowControl/>
                          <w:spacing w:before="100" w:beforeAutospacing="1" w:after="100" w:afterAutospacing="1" w:line="480" w:lineRule="auto"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927E7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9927E7" w:rsidRPr="009927E7" w:rsidRDefault="009927E7" w:rsidP="009927E7">
                        <w:pPr>
                          <w:widowControl/>
                          <w:spacing w:before="100" w:beforeAutospacing="1" w:after="100" w:afterAutospacing="1" w:line="480" w:lineRule="auto"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927E7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9927E7" w:rsidRPr="009927E7" w:rsidRDefault="009927E7" w:rsidP="009927E7">
                        <w:pPr>
                          <w:widowControl/>
                          <w:spacing w:before="100" w:beforeAutospacing="1" w:after="100" w:afterAutospacing="1" w:line="480" w:lineRule="auto"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927E7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9927E7" w:rsidRPr="009927E7" w:rsidRDefault="009927E7" w:rsidP="009927E7">
                        <w:pPr>
                          <w:widowControl/>
                          <w:spacing w:before="100" w:beforeAutospacing="1" w:after="100" w:afterAutospacing="1" w:line="480" w:lineRule="auto"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927E7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  <w:p w:rsidR="009927E7" w:rsidRPr="009927E7" w:rsidRDefault="009927E7" w:rsidP="009927E7">
                        <w:pPr>
                          <w:widowControl/>
                          <w:spacing w:before="100" w:beforeAutospacing="1" w:after="100" w:afterAutospacing="1" w:line="480" w:lineRule="auto"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927E7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7"/>
                            <w:szCs w:val="27"/>
                          </w:rPr>
                          <w:lastRenderedPageBreak/>
                          <w:t>各科室及直属机构</w:t>
                        </w:r>
                      </w:p>
                      <w:p w:rsidR="009927E7" w:rsidRPr="009927E7" w:rsidRDefault="009927E7" w:rsidP="009927E7">
                        <w:pPr>
                          <w:widowControl/>
                          <w:spacing w:before="100" w:beforeAutospacing="1" w:after="100" w:afterAutospacing="1" w:line="480" w:lineRule="auto"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927E7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7"/>
                            <w:szCs w:val="27"/>
                          </w:rPr>
                          <w:t> </w:t>
                        </w:r>
                      </w:p>
                    </w:tc>
                  </w:tr>
                </w:tbl>
                <w:p w:rsidR="009927E7" w:rsidRPr="009927E7" w:rsidRDefault="009927E7" w:rsidP="009927E7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927E7">
                    <w:rPr>
                      <w:rFonts w:ascii="宋体" w:eastAsia="宋体" w:hAnsi="宋体" w:cs="宋体" w:hint="eastAsia"/>
                      <w:color w:val="333333"/>
                      <w:kern w:val="0"/>
                      <w:sz w:val="27"/>
                      <w:szCs w:val="27"/>
                    </w:rPr>
                    <w:lastRenderedPageBreak/>
                    <w:t> </w:t>
                  </w:r>
                </w:p>
              </w:tc>
            </w:tr>
          </w:tbl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 </w:t>
            </w:r>
          </w:p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形成问题清单、责任清单、整改清单和盘点销号</w:t>
            </w:r>
            <w:proofErr w:type="gramStart"/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动态台</w:t>
            </w:r>
            <w:proofErr w:type="gramEnd"/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账，并在单位公示栏进行公示，征求意见表、自查表，三个清单于</w:t>
            </w:r>
            <w:r w:rsidRPr="009927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2017年1月13</w:t>
            </w: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日前上报市局效能办公室</w:t>
            </w:r>
          </w:p>
        </w:tc>
        <w:tc>
          <w:tcPr>
            <w:tcW w:w="235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E7" w:rsidRPr="009927E7" w:rsidRDefault="009927E7" w:rsidP="009927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927E7" w:rsidRPr="009927E7" w:rsidTr="009927E7">
        <w:trPr>
          <w:tblCellSpacing w:w="15" w:type="dxa"/>
        </w:trPr>
        <w:tc>
          <w:tcPr>
            <w:tcW w:w="162" w:type="pct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建章立制</w:t>
            </w:r>
          </w:p>
        </w:tc>
        <w:tc>
          <w:tcPr>
            <w:tcW w:w="494" w:type="pct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（2017年1月16日</w:t>
            </w:r>
            <w:proofErr w:type="gramStart"/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一</w:t>
            </w:r>
            <w:proofErr w:type="gramEnd"/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春节前）</w:t>
            </w:r>
          </w:p>
        </w:tc>
        <w:tc>
          <w:tcPr>
            <w:tcW w:w="2585" w:type="pct"/>
            <w:vAlign w:val="center"/>
            <w:hideMark/>
          </w:tcPr>
          <w:p w:rsidR="009927E7" w:rsidRPr="009927E7" w:rsidRDefault="009927E7" w:rsidP="009927E7">
            <w:pPr>
              <w:widowControl/>
              <w:numPr>
                <w:ilvl w:val="0"/>
                <w:numId w:val="3"/>
              </w:numPr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及时召开交流会、讨论会，认真总结本办公环境、服务发展、推动机关作风效能建设及落实“严纪律、转作风、提效能、促服务”活动的成功经验、取得成效、存在不足等，各科室及直属机构形成书面工作总结报送市局效能办公室。</w:t>
            </w:r>
          </w:p>
          <w:p w:rsidR="009927E7" w:rsidRPr="009927E7" w:rsidRDefault="009927E7" w:rsidP="009927E7">
            <w:pPr>
              <w:widowControl/>
              <w:numPr>
                <w:ilvl w:val="0"/>
                <w:numId w:val="3"/>
              </w:numPr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进一步健全和落实效能建设相关制度；</w:t>
            </w:r>
          </w:p>
          <w:p w:rsidR="009927E7" w:rsidRPr="009927E7" w:rsidRDefault="009927E7" w:rsidP="009927E7">
            <w:pPr>
              <w:widowControl/>
              <w:numPr>
                <w:ilvl w:val="0"/>
                <w:numId w:val="3"/>
              </w:numPr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各科室及直属机构发挥先进科室和优秀个人，整治“</w:t>
            </w:r>
            <w:proofErr w:type="gramStart"/>
            <w:r w:rsidRPr="009927E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慵</w:t>
            </w:r>
            <w:proofErr w:type="gramEnd"/>
            <w:r w:rsidRPr="009927E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、懒、散”的人和事；</w:t>
            </w:r>
          </w:p>
        </w:tc>
        <w:tc>
          <w:tcPr>
            <w:tcW w:w="1460" w:type="pct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交流讨论会形成书面工作总结于</w:t>
            </w:r>
            <w:r w:rsidRPr="009927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2017年1月25</w:t>
            </w: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日前报送市局效能办公室</w:t>
            </w:r>
          </w:p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235" w:type="pct"/>
            <w:vMerge/>
            <w:vAlign w:val="center"/>
            <w:hideMark/>
          </w:tcPr>
          <w:p w:rsidR="009927E7" w:rsidRPr="009927E7" w:rsidRDefault="009927E7" w:rsidP="009927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附件3：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阜阳市食品药品监督管理局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lastRenderedPageBreak/>
        <w:t>“严纪律、转作风、提效能、促服务”活动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自查表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科室（机构）名称：                             年  月  日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3570"/>
        <w:gridCol w:w="570"/>
        <w:gridCol w:w="570"/>
        <w:gridCol w:w="380"/>
        <w:gridCol w:w="380"/>
        <w:gridCol w:w="395"/>
      </w:tblGrid>
      <w:tr w:rsidR="009927E7" w:rsidRPr="009927E7" w:rsidTr="009927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自查项目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自查内容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自查评价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自查结果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27E7" w:rsidRPr="009927E7" w:rsidRDefault="009927E7" w:rsidP="009927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27E7" w:rsidRPr="009927E7" w:rsidRDefault="009927E7" w:rsidP="009927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是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否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优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良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差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工作纪律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有无上班迟到早退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27E7" w:rsidRPr="009927E7" w:rsidRDefault="009927E7" w:rsidP="009927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有无随意串岗脱岗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27E7" w:rsidRPr="009927E7" w:rsidRDefault="009927E7" w:rsidP="009927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有无无故旷工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27E7" w:rsidRPr="009927E7" w:rsidRDefault="009927E7" w:rsidP="009927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工作时间是否上网聊天、购物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27E7" w:rsidRPr="009927E7" w:rsidRDefault="009927E7" w:rsidP="009927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工作人员是否服从组织安排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27E7" w:rsidRPr="009927E7" w:rsidRDefault="009927E7" w:rsidP="009927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工作是否敷衍了事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办公环境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办公室环境是否整洁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27E7" w:rsidRPr="009927E7" w:rsidRDefault="009927E7" w:rsidP="009927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办公责任区域是否明确划分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27E7" w:rsidRPr="009927E7" w:rsidRDefault="009927E7" w:rsidP="009927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外出执法时着装是否规范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27E7" w:rsidRPr="009927E7" w:rsidRDefault="009927E7" w:rsidP="009927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工作期间有无不文明语言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作风服务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工作状态是否饱满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27E7" w:rsidRPr="009927E7" w:rsidRDefault="009927E7" w:rsidP="009927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有无主动服务意识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27E7" w:rsidRPr="009927E7" w:rsidRDefault="009927E7" w:rsidP="009927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能否做到有问必答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27E7" w:rsidRPr="009927E7" w:rsidRDefault="009927E7" w:rsidP="009927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服务态度是否良好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27E7" w:rsidRPr="009927E7" w:rsidRDefault="009927E7" w:rsidP="009927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能否及时完成工作部署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</w:tbl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附件4：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阜阳市食品药品监督管理局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“严纪律、转作风、提效能、促服务”活动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征求意见表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您的意见对我们十分重要，请您选择一个合适的答案，在对应的空格内划“√”。另外，您有什么意见和建议，请在意见建议栏或该表的背面提出。谢谢您的支持和监督。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 xml:space="preserve">单位（个人）名称： </w:t>
      </w: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                                        </w:t>
      </w:r>
      <w:r w:rsidRPr="009927E7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年   月   日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30"/>
        <w:gridCol w:w="3953"/>
        <w:gridCol w:w="7645"/>
        <w:gridCol w:w="330"/>
        <w:gridCol w:w="575"/>
        <w:gridCol w:w="345"/>
      </w:tblGrid>
      <w:tr w:rsidR="009927E7" w:rsidRPr="009927E7" w:rsidTr="009927E7">
        <w:trPr>
          <w:tblCellSpacing w:w="15" w:type="dxa"/>
        </w:trPr>
        <w:tc>
          <w:tcPr>
            <w:tcW w:w="0" w:type="auto"/>
            <w:gridSpan w:val="4"/>
            <w:vMerge w:val="restart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测评内容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评定等次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:rsidR="009927E7" w:rsidRPr="009927E7" w:rsidRDefault="009927E7" w:rsidP="009927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好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一般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差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信息公开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公开办事流程、收费标准、办理时限、服务承诺以及相关政策法规。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依法办事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依法依规办理，无滥用职权、执法不严、办理不公，以及乱收费、乱罚款和其他问题。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服务质量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热情为群众服务，执法服装规范，无门难进、脸难看、话难听、事难办和效率低下，服务意识不强等问题。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廉洁公正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在履行职责中忠于职守、廉洁奉公、无徇私舞弊、以权谋私、吃拿卡要等问题。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反馈机制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完善的反馈机制，对群众举报投诉反馈的案件及时办理回复。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对本单位</w:t>
            </w:r>
          </w:p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总体评价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满意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基本满意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不满意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意见建议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</w:tbl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附件5：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阜阳市食品药品监督管理局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“严纪律、转作风、提效能、促服务”活动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整改问题清单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 阜阳市食品药品监督管理局    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10065"/>
      </w:tblGrid>
      <w:tr w:rsidR="009927E7" w:rsidRPr="009927E7" w:rsidTr="009927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项目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内容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自查存在</w:t>
            </w:r>
          </w:p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问题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…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社会征求意见问题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…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整改科室（机构）</w:t>
            </w:r>
          </w:p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负责人签名、盖章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 签名：                       年    月    日</w:t>
            </w:r>
          </w:p>
        </w:tc>
      </w:tr>
    </w:tbl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附件6：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阜阳市食品药品监督管理局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“严纪律、转作风、提效能、促服务”活动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lastRenderedPageBreak/>
        <w:t>整改责任和整改措施清单</w:t>
      </w:r>
    </w:p>
    <w:p w:rsidR="009927E7" w:rsidRPr="009927E7" w:rsidRDefault="009927E7" w:rsidP="009927E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27E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阜阳市食品药品监督管理局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30"/>
        <w:gridCol w:w="6844"/>
        <w:gridCol w:w="1841"/>
      </w:tblGrid>
      <w:tr w:rsidR="009927E7" w:rsidRPr="009927E7" w:rsidTr="009927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整改措施主要内容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整改主要</w:t>
            </w:r>
          </w:p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责任人员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时限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自身整改措施</w:t>
            </w:r>
          </w:p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社会征求意见反馈</w:t>
            </w:r>
          </w:p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整改措施：</w:t>
            </w:r>
          </w:p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     </w:t>
            </w:r>
          </w:p>
        </w:tc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927E7" w:rsidRPr="009927E7" w:rsidTr="009927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整改科室（机构）</w:t>
            </w:r>
          </w:p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负责人签名、</w:t>
            </w:r>
          </w:p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盖章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  签名：                 年    月    日</w:t>
            </w:r>
          </w:p>
          <w:p w:rsidR="009927E7" w:rsidRPr="009927E7" w:rsidRDefault="009927E7" w:rsidP="009927E7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927E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                       </w:t>
            </w:r>
          </w:p>
        </w:tc>
      </w:tr>
    </w:tbl>
    <w:p w:rsidR="00EF467E" w:rsidRPr="009927E7" w:rsidRDefault="009927E7" w:rsidP="009927E7"/>
    <w:sectPr w:rsidR="00EF467E" w:rsidRPr="009927E7" w:rsidSect="009927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3039B"/>
    <w:multiLevelType w:val="multilevel"/>
    <w:tmpl w:val="FD368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33383"/>
    <w:multiLevelType w:val="multilevel"/>
    <w:tmpl w:val="EC983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C1385"/>
    <w:multiLevelType w:val="multilevel"/>
    <w:tmpl w:val="301A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36"/>
    <w:rsid w:val="005463C3"/>
    <w:rsid w:val="009927E7"/>
    <w:rsid w:val="00DA0336"/>
    <w:rsid w:val="00E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C266C-6A8A-4A99-AE89-7B05C1D3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2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59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0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4529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9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401</Words>
  <Characters>2288</Characters>
  <Application>Microsoft Office Word</Application>
  <DocSecurity>0</DocSecurity>
  <Lines>19</Lines>
  <Paragraphs>5</Paragraphs>
  <ScaleCrop>false</ScaleCrop>
  <Company>Microsoft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renjuan</dc:creator>
  <cp:keywords/>
  <dc:description/>
  <cp:lastModifiedBy>renjuan</cp:lastModifiedBy>
  <cp:revision>2</cp:revision>
  <dcterms:created xsi:type="dcterms:W3CDTF">2016-12-22T02:05:00Z</dcterms:created>
  <dcterms:modified xsi:type="dcterms:W3CDTF">2016-12-22T02:07:00Z</dcterms:modified>
</cp:coreProperties>
</file>