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XXX质量标准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tbl>
      <w:tblPr>
        <w:tblStyle w:val="3"/>
        <w:tblW w:w="8522" w:type="dxa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1757"/>
        <w:gridCol w:w="1757"/>
        <w:gridCol w:w="1757"/>
        <w:gridCol w:w="2008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shd w:val="clear" w:color="auto" w:fill="F2F2F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责任人</w:t>
            </w: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2F2F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部门/岗位</w:t>
            </w: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2F2F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姓名</w:t>
            </w: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2F2F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签名</w:t>
            </w:r>
          </w:p>
        </w:tc>
        <w:tc>
          <w:tcPr>
            <w:tcW w:w="2008" w:type="dxa"/>
            <w:tcBorders>
              <w:top w:val="single" w:color="auto" w:sz="4" w:space="0"/>
              <w:bottom w:val="single" w:color="auto" w:sz="4" w:space="0"/>
            </w:tcBorders>
            <w:shd w:val="clear" w:color="auto" w:fill="F2F2F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日期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起草人</w:t>
            </w: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审核人</w:t>
            </w: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审核人</w:t>
            </w: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3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批准人</w:t>
            </w:r>
          </w:p>
        </w:tc>
        <w:tc>
          <w:tcPr>
            <w:tcW w:w="1757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57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57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08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颁发部门：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生效日期：[       年    月    日]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复审日期：[       年    月    日]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文件拷贝号：[      ]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分 发 清 单:</w:t>
      </w:r>
    </w:p>
    <w:tbl>
      <w:tblPr>
        <w:tblStyle w:val="3"/>
        <w:tblW w:w="8536" w:type="dxa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"/>
        <w:gridCol w:w="976"/>
        <w:gridCol w:w="970"/>
        <w:gridCol w:w="2068"/>
        <w:gridCol w:w="2068"/>
        <w:gridCol w:w="2318"/>
        <w:gridCol w:w="14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67" w:hRule="atLeast"/>
        </w:trPr>
        <w:tc>
          <w:tcPr>
            <w:tcW w:w="206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质量保证部   [  ]</w:t>
            </w:r>
          </w:p>
        </w:tc>
        <w:tc>
          <w:tcPr>
            <w:tcW w:w="2068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质量控制部   [  ]</w:t>
            </w:r>
          </w:p>
        </w:tc>
        <w:tc>
          <w:tcPr>
            <w:tcW w:w="2068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采购部       [  ]</w:t>
            </w:r>
          </w:p>
        </w:tc>
        <w:tc>
          <w:tcPr>
            <w:tcW w:w="2318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物资部         [  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67" w:hRule="atLeast"/>
        </w:trPr>
        <w:tc>
          <w:tcPr>
            <w:tcW w:w="2068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生产部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[  ]</w:t>
            </w:r>
          </w:p>
        </w:tc>
        <w:tc>
          <w:tcPr>
            <w:tcW w:w="20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车间       [  ]</w:t>
            </w:r>
          </w:p>
        </w:tc>
        <w:tc>
          <w:tcPr>
            <w:tcW w:w="20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车间        [  ]</w:t>
            </w:r>
          </w:p>
        </w:tc>
        <w:tc>
          <w:tcPr>
            <w:tcW w:w="23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车间        [  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67" w:hRule="atLeast"/>
        </w:trPr>
        <w:tc>
          <w:tcPr>
            <w:tcW w:w="2068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67" w:hRule="atLeast"/>
        </w:trPr>
        <w:tc>
          <w:tcPr>
            <w:tcW w:w="2068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2" w:type="dxa"/>
          <w:trHeight w:val="567" w:hRule="atLeast"/>
        </w:trPr>
        <w:tc>
          <w:tcPr>
            <w:tcW w:w="976" w:type="dxa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438" w:type="dxa"/>
            <w:gridSpan w:val="5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目的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</w:tblPrEx>
        <w:trPr>
          <w:gridBefore w:val="1"/>
          <w:wBefore w:w="122" w:type="dxa"/>
          <w:trHeight w:val="567" w:hRule="atLeast"/>
        </w:trPr>
        <w:tc>
          <w:tcPr>
            <w:tcW w:w="976" w:type="dxa"/>
            <w:vAlign w:val="top"/>
          </w:tcPr>
          <w:p>
            <w:pPr>
              <w:spacing w:line="360" w:lineRule="auto"/>
              <w:ind w:left="42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38" w:type="dxa"/>
            <w:gridSpan w:val="5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XXX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质量标准，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为其生产、检验、储存提供依据。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2" w:type="dxa"/>
          <w:trHeight w:val="567" w:hRule="atLeast"/>
        </w:trPr>
        <w:tc>
          <w:tcPr>
            <w:tcW w:w="976" w:type="dxa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438" w:type="dxa"/>
            <w:gridSpan w:val="5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范围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2" w:type="dxa"/>
          <w:trHeight w:val="567" w:hRule="atLeast"/>
        </w:trPr>
        <w:tc>
          <w:tcPr>
            <w:tcW w:w="976" w:type="dxa"/>
            <w:vAlign w:val="top"/>
          </w:tcPr>
          <w:p>
            <w:pPr>
              <w:spacing w:line="360" w:lineRule="auto"/>
              <w:ind w:left="42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38" w:type="dxa"/>
            <w:gridSpan w:val="5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适用于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XXX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2" w:type="dxa"/>
          <w:trHeight w:val="567" w:hRule="atLeast"/>
        </w:trPr>
        <w:tc>
          <w:tcPr>
            <w:tcW w:w="976" w:type="dxa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438" w:type="dxa"/>
            <w:gridSpan w:val="5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职责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2" w:type="dxa"/>
          <w:trHeight w:val="567" w:hRule="atLeast"/>
        </w:trPr>
        <w:tc>
          <w:tcPr>
            <w:tcW w:w="976" w:type="dxa"/>
            <w:vAlign w:val="top"/>
          </w:tcPr>
          <w:p>
            <w:pPr>
              <w:numPr>
                <w:ilvl w:val="1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438" w:type="dxa"/>
            <w:gridSpan w:val="5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QA、生产车间：按本标准对成品进行控制。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2" w:type="dxa"/>
          <w:trHeight w:val="567" w:hRule="atLeast"/>
        </w:trPr>
        <w:tc>
          <w:tcPr>
            <w:tcW w:w="976" w:type="dxa"/>
            <w:vAlign w:val="top"/>
          </w:tcPr>
          <w:p>
            <w:pPr>
              <w:numPr>
                <w:ilvl w:val="1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438" w:type="dxa"/>
            <w:gridSpan w:val="5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质量控制部：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按本质量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标准进行检验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及判定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</w:tblPrEx>
        <w:trPr>
          <w:gridBefore w:val="1"/>
          <w:wBefore w:w="122" w:type="dxa"/>
          <w:trHeight w:val="567" w:hRule="atLeast"/>
        </w:trPr>
        <w:tc>
          <w:tcPr>
            <w:tcW w:w="976" w:type="dxa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438" w:type="dxa"/>
            <w:gridSpan w:val="5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编制依据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2" w:type="dxa"/>
          <w:trHeight w:val="567" w:hRule="atLeast"/>
        </w:trPr>
        <w:tc>
          <w:tcPr>
            <w:tcW w:w="976" w:type="dxa"/>
            <w:vAlign w:val="top"/>
          </w:tcPr>
          <w:p>
            <w:pPr>
              <w:spacing w:line="360" w:lineRule="auto"/>
              <w:ind w:left="420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438" w:type="dxa"/>
            <w:gridSpan w:val="5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GB16740-2014《食品安全国家标准 保健食品》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《XX省食品安全企业标准》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中华人民共和国国家标准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2" w:type="dxa"/>
          <w:trHeight w:val="567" w:hRule="atLeast"/>
        </w:trPr>
        <w:tc>
          <w:tcPr>
            <w:tcW w:w="976" w:type="dxa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438" w:type="dxa"/>
            <w:gridSpan w:val="5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内容</w:t>
            </w:r>
          </w:p>
        </w:tc>
      </w:tr>
    </w:tbl>
    <w:p>
      <w:pPr>
        <w:spacing w:line="360" w:lineRule="auto"/>
        <w:ind w:firstLine="120" w:firstLineChars="50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5.1.</w:t>
      </w:r>
      <w:r>
        <w:rPr>
          <w:rFonts w:hint="eastAsia" w:ascii="宋体" w:hAnsi="宋体" w:eastAsia="宋体" w:cs="宋体"/>
          <w:b/>
          <w:sz w:val="21"/>
          <w:szCs w:val="21"/>
        </w:rPr>
        <w:tab/>
      </w:r>
      <w:r>
        <w:rPr>
          <w:rFonts w:hint="eastAsia" w:ascii="宋体" w:hAnsi="宋体" w:eastAsia="宋体" w:cs="宋体"/>
          <w:b/>
          <w:sz w:val="21"/>
          <w:szCs w:val="21"/>
        </w:rPr>
        <w:t>产品名称及产品代码</w:t>
      </w:r>
    </w:p>
    <w:p>
      <w:pPr>
        <w:spacing w:line="360" w:lineRule="auto"/>
        <w:ind w:left="420" w:firstLine="42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产品名称：</w:t>
      </w:r>
    </w:p>
    <w:p>
      <w:pPr>
        <w:spacing w:line="360" w:lineRule="auto"/>
        <w:ind w:left="420" w:firstLine="42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产品代码：</w:t>
      </w:r>
    </w:p>
    <w:p>
      <w:pPr>
        <w:spacing w:line="360" w:lineRule="auto"/>
        <w:ind w:firstLine="118" w:firstLineChars="49"/>
        <w:jc w:val="left"/>
        <w:rPr>
          <w:rFonts w:hint="eastAsia" w:ascii="宋体" w:hAnsi="宋体" w:eastAsia="宋体" w:cs="宋体"/>
          <w:b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sz w:val="21"/>
          <w:szCs w:val="21"/>
          <w:shd w:val="clear" w:color="auto" w:fill="FFFFFF"/>
        </w:rPr>
        <w:t xml:space="preserve">5.2 </w:t>
      </w:r>
      <w:r>
        <w:rPr>
          <w:rFonts w:hint="eastAsia" w:ascii="宋体" w:hAnsi="宋体" w:eastAsia="宋体" w:cs="宋体"/>
          <w:b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b/>
          <w:sz w:val="21"/>
          <w:szCs w:val="21"/>
          <w:shd w:val="clear" w:color="auto" w:fill="FFFFFF"/>
        </w:rPr>
        <w:t>产品规格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 xml:space="preserve"> 5.3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相关取样、检验操作规程编号</w:t>
      </w:r>
    </w:p>
    <w:tbl>
      <w:tblPr>
        <w:tblStyle w:val="3"/>
        <w:tblW w:w="8373" w:type="dxa"/>
        <w:tblInd w:w="1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73" w:type="dxa"/>
            <w:vAlign w:val="top"/>
          </w:tcPr>
          <w:p>
            <w:pPr>
              <w:spacing w:line="360" w:lineRule="auto"/>
              <w:ind w:firstLine="600" w:firstLineChars="25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产品取样管理SOP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73" w:type="dxa"/>
            <w:vAlign w:val="top"/>
          </w:tcPr>
          <w:p>
            <w:pPr>
              <w:spacing w:line="360" w:lineRule="auto"/>
              <w:ind w:firstLine="600" w:firstLineChars="25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xxx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检验操作规程》</w:t>
            </w:r>
          </w:p>
        </w:tc>
      </w:tr>
    </w:tbl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5.4 定性与定量限度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6"/>
        <w:gridCol w:w="380"/>
        <w:gridCol w:w="1422"/>
        <w:gridCol w:w="937"/>
        <w:gridCol w:w="2604"/>
        <w:gridCol w:w="1228"/>
        <w:gridCol w:w="137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检测项目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法定标准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内控标准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感官要求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功效成分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7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理化指标</w:t>
            </w:r>
          </w:p>
        </w:tc>
        <w:tc>
          <w:tcPr>
            <w:tcW w:w="27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pH值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相对密度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Layout w:type="fixed"/>
        </w:tblPrEx>
        <w:trPr>
          <w:trHeight w:val="567" w:hRule="atLeast"/>
        </w:trPr>
        <w:tc>
          <w:tcPr>
            <w:tcW w:w="5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可溶性固形物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铅(以pb计) （型式检验）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应≤0.5mg/kg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应≤0.5mg/kg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84"/>
                <w:tab w:val="left" w:pos="724"/>
              </w:tabs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总砷（型式检验）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780"/>
              </w:tabs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应≤0.3mg/kg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80"/>
              </w:tabs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应≤0.3mg/kg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六六六（型式检验）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应≤0.4mg/kg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应≤0.4mg/kg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DDT（型式检验）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780"/>
              </w:tabs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应≤0.4mg/kg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应≤0.4mg/kg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微生物指标</w:t>
            </w:r>
          </w:p>
        </w:tc>
        <w:tc>
          <w:tcPr>
            <w:tcW w:w="2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菌落总数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cfu/ml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100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大肠菌群，MPN/1ml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0.43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0.43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霉菌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cfu/ml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≤10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≤10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酵母菌数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cfu/ml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≤10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≤10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沙门氏菌（型式检验）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/25g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/25g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金黄色葡萄球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（型式检验）</w:t>
            </w: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/25g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/25g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gridSpan w:val="3"/>
          </w:tcPr>
          <w:p>
            <w:pPr>
              <w:numPr>
                <w:ilvl w:val="1"/>
                <w:numId w:val="2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568" w:type="dxa"/>
            <w:gridSpan w:val="5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贮存条件和注意事项：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gridSpan w:val="3"/>
          </w:tcPr>
          <w:p>
            <w:pPr>
              <w:spacing w:line="360" w:lineRule="auto"/>
              <w:ind w:left="567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568" w:type="dxa"/>
            <w:gridSpan w:val="5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密闭，室温遮光保存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gridSpan w:val="3"/>
          </w:tcPr>
          <w:p>
            <w:pPr>
              <w:numPr>
                <w:ilvl w:val="1"/>
                <w:numId w:val="2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568" w:type="dxa"/>
            <w:gridSpan w:val="5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有效期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gridSpan w:val="3"/>
          </w:tcPr>
          <w:p>
            <w:pPr>
              <w:spacing w:line="360" w:lineRule="auto"/>
              <w:ind w:left="567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568" w:type="dxa"/>
            <w:gridSpan w:val="5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个月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gridSpan w:val="3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6</w:t>
            </w:r>
          </w:p>
        </w:tc>
        <w:tc>
          <w:tcPr>
            <w:tcW w:w="7568" w:type="dxa"/>
            <w:gridSpan w:val="5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派生记录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gridSpan w:val="3"/>
          </w:tcPr>
          <w:p>
            <w:pPr>
              <w:spacing w:line="360" w:lineRule="auto"/>
              <w:ind w:left="420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568" w:type="dxa"/>
            <w:gridSpan w:val="5"/>
          </w:tcPr>
          <w:p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XXX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检验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记录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》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XXX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检验报告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gridSpan w:val="3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7</w:t>
            </w:r>
          </w:p>
        </w:tc>
        <w:tc>
          <w:tcPr>
            <w:tcW w:w="7568" w:type="dxa"/>
            <w:gridSpan w:val="5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修订历史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gridSpan w:val="3"/>
            <w:tcBorders>
              <w:right w:val="single" w:color="auto" w:sz="4" w:space="0"/>
            </w:tcBorders>
            <w:vAlign w:val="bottom"/>
          </w:tcPr>
          <w:p>
            <w:pPr>
              <w:tabs>
                <w:tab w:val="left" w:pos="648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版本号</w:t>
            </w:r>
          </w:p>
        </w:tc>
        <w:tc>
          <w:tcPr>
            <w:tcW w:w="1422" w:type="dxa"/>
            <w:tcBorders>
              <w:left w:val="single" w:color="auto" w:sz="4" w:space="0"/>
            </w:tcBorders>
            <w:vAlign w:val="bottom"/>
          </w:tcPr>
          <w:p>
            <w:pPr>
              <w:tabs>
                <w:tab w:val="left" w:pos="648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修订号</w:t>
            </w:r>
          </w:p>
        </w:tc>
        <w:tc>
          <w:tcPr>
            <w:tcW w:w="4769" w:type="dxa"/>
            <w:gridSpan w:val="3"/>
            <w:vAlign w:val="bottom"/>
          </w:tcPr>
          <w:p>
            <w:pPr>
              <w:tabs>
                <w:tab w:val="left" w:pos="648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修订内容</w:t>
            </w:r>
          </w:p>
        </w:tc>
        <w:tc>
          <w:tcPr>
            <w:tcW w:w="1377" w:type="dxa"/>
            <w:vAlign w:val="bottom"/>
          </w:tcPr>
          <w:p>
            <w:pPr>
              <w:tabs>
                <w:tab w:val="left" w:pos="6480"/>
              </w:tabs>
              <w:adjustRightInd w:val="0"/>
              <w:snapToGrid w:val="0"/>
              <w:spacing w:line="360" w:lineRule="auto"/>
              <w:ind w:left="-92" w:leftChars="-45" w:right="-94" w:rightChars="-45" w:hanging="2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生效日期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-120" w:right="-153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42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ind w:left="-120" w:right="-153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</w:t>
            </w:r>
          </w:p>
        </w:tc>
        <w:tc>
          <w:tcPr>
            <w:tcW w:w="4769" w:type="dxa"/>
            <w:gridSpan w:val="3"/>
            <w:vAlign w:val="center"/>
          </w:tcPr>
          <w:p>
            <w:pPr>
              <w:spacing w:line="360" w:lineRule="auto"/>
              <w:ind w:left="-63" w:right="-63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新建文件</w:t>
            </w:r>
          </w:p>
        </w:tc>
        <w:tc>
          <w:tcPr>
            <w:tcW w:w="1377" w:type="dxa"/>
            <w:vAlign w:val="center"/>
          </w:tcPr>
          <w:p>
            <w:pPr>
              <w:spacing w:line="360" w:lineRule="auto"/>
              <w:ind w:left="-120" w:right="-153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/</w:t>
            </w:r>
          </w:p>
        </w:tc>
      </w:tr>
    </w:tbl>
    <w:p>
      <w:pPr>
        <w:spacing w:line="360" w:lineRule="auto"/>
        <w:ind w:firstLine="354" w:firstLineChars="147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0000000C"/>
    <w:lvl w:ilvl="0" w:tentative="0">
      <w:start w:val="1"/>
      <w:numFmt w:val="decimal"/>
      <w:lvlText w:val="%1"/>
      <w:lvlJc w:val="left"/>
      <w:pPr>
        <w:ind w:left="425" w:hanging="425"/>
      </w:pPr>
      <w:rPr>
        <w:rFonts w:hint="default" w:ascii="Arial" w:hAnsi="Arial" w:cs="Arial"/>
      </w:rPr>
    </w:lvl>
    <w:lvl w:ilvl="1" w:tentative="0">
      <w:start w:val="5"/>
      <w:numFmt w:val="decimal"/>
      <w:lvlText w:val="5.%2."/>
      <w:lvlJc w:val="left"/>
      <w:pPr>
        <w:ind w:left="567" w:hanging="567"/>
      </w:pPr>
      <w:rPr>
        <w:rFonts w:hint="eastAsia" w:cs="Arial"/>
        <w:b w:val="0"/>
      </w:rPr>
    </w:lvl>
    <w:lvl w:ilvl="2" w:tentative="0">
      <w:start w:val="1"/>
      <w:numFmt w:val="decimal"/>
      <w:lvlText w:val="%1.%2.%3"/>
      <w:lvlJc w:val="left"/>
      <w:pPr>
        <w:ind w:left="709" w:hanging="709"/>
      </w:pPr>
      <w:rPr>
        <w:rFonts w:hint="default" w:ascii="Arial" w:hAnsi="Arial" w:cs="Arial"/>
        <w:b w:val="0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default" w:ascii="Arial" w:hAnsi="Arial" w:cs="Arial"/>
        <w:b w:val="0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>
    <w:nsid w:val="0F2A611F"/>
    <w:multiLevelType w:val="multilevel"/>
    <w:tmpl w:val="0F2A611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cs="Arial"/>
      </w:rPr>
    </w:lvl>
    <w:lvl w:ilvl="1" w:tentative="0">
      <w:start w:val="1"/>
      <w:numFmt w:val="decimal"/>
      <w:lvlText w:val="%1.%2"/>
      <w:lvlJc w:val="left"/>
      <w:pPr>
        <w:ind w:left="567" w:hanging="567"/>
      </w:pPr>
      <w:rPr>
        <w:rFonts w:hint="default" w:ascii="Arial" w:hAnsi="Arial" w:cs="Arial"/>
        <w:b w:val="0"/>
      </w:rPr>
    </w:lvl>
    <w:lvl w:ilvl="2" w:tentative="0">
      <w:start w:val="1"/>
      <w:numFmt w:val="decimal"/>
      <w:lvlText w:val="%1.%2.%3"/>
      <w:lvlJc w:val="left"/>
      <w:pPr>
        <w:ind w:left="709" w:hanging="709"/>
      </w:pPr>
      <w:rPr>
        <w:rFonts w:hint="default" w:ascii="Arial" w:hAnsi="Arial" w:cs="Arial"/>
        <w:b w:val="0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default" w:ascii="Arial" w:hAnsi="Arial" w:cs="Arial"/>
        <w:b w:val="0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51F"/>
    <w:rsid w:val="0063556B"/>
    <w:rsid w:val="006F1857"/>
    <w:rsid w:val="0081351F"/>
    <w:rsid w:val="00834FB7"/>
    <w:rsid w:val="00AD2E63"/>
    <w:rsid w:val="00CD3125"/>
    <w:rsid w:val="00E95BCF"/>
    <w:rsid w:val="00F163BB"/>
    <w:rsid w:val="00F94557"/>
    <w:rsid w:val="4C30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156</Words>
  <Characters>892</Characters>
  <Lines>7</Lines>
  <Paragraphs>2</Paragraphs>
  <TotalTime>0</TotalTime>
  <ScaleCrop>false</ScaleCrop>
  <LinksUpToDate>false</LinksUpToDate>
  <CharactersWithSpaces>1046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2017-01-09T12:04:00Z</dcterms:created>
  <dc:creator>张强</dc:creator>
  <cp:lastModifiedBy>SH</cp:lastModifiedBy>
  <dcterms:modified xsi:type="dcterms:W3CDTF">2017-05-03T11:34:25Z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