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黑体" w:cs="黑体"/>
          <w:color w:val="000000"/>
          <w:sz w:val="44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000000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方正小标宋简体"/>
          <w:color w:val="000000"/>
          <w:sz w:val="44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32"/>
          <w:lang w:val="en-US" w:eastAsia="zh-CN"/>
        </w:rPr>
        <w:t>国家计量比对结果公开意见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654" w:firstLineChars="200"/>
        <w:textAlignment w:val="auto"/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22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594" w:lineRule="exact"/>
        <w:ind w:firstLine="654" w:firstLineChars="200"/>
        <w:jc w:val="both"/>
        <w:textAlignment w:val="auto"/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</w:rPr>
        <w:t>经专家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  <w:lang w:val="en-US" w:eastAsia="zh-CN"/>
        </w:rPr>
        <w:t>评审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  <w:lang w:val="en-US" w:eastAsia="zh-CN"/>
        </w:rPr>
        <w:t>XXX比对项目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  <w:lang w:val="en-US" w:eastAsia="zh-CN"/>
        </w:rPr>
        <w:t>202</w:t>
      </w:r>
      <w:r>
        <w:rPr>
          <w:rFonts w:hint="eastAsia" w:cs="仿宋_GB2312"/>
          <w:snapToGrid w:val="0"/>
          <w:color w:val="000000"/>
          <w:sz w:val="32"/>
          <w:szCs w:val="32"/>
          <w:lang w:val="en-US" w:eastAsia="zh-CN"/>
        </w:rPr>
        <w:t>4—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  <w:lang w:val="en-US" w:eastAsia="zh-CN"/>
        </w:rPr>
        <w:t>X</w:t>
      </w:r>
      <w:r>
        <w:rPr>
          <w:rFonts w:hint="eastAsia" w:cs="仿宋_GB2312"/>
          <w:snapToGrid w:val="0"/>
          <w:color w:val="000000"/>
          <w:sz w:val="32"/>
          <w:szCs w:val="32"/>
          <w:lang w:val="en-US" w:eastAsia="zh-CN"/>
        </w:rPr>
        <w:t>—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</w:rPr>
        <w:t>达到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  <w:lang w:val="en-US" w:eastAsia="zh-CN"/>
        </w:rPr>
        <w:t>验收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</w:rPr>
        <w:t>要求，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  <w:lang w:val="en-US" w:eastAsia="zh-CN"/>
        </w:rPr>
        <w:t>本次国家计量比对验收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</w:rPr>
        <w:t>结果已告知各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  <w:lang w:val="en-US" w:eastAsia="zh-CN"/>
        </w:rPr>
        <w:t>参加比对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</w:rPr>
        <w:t>实验室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  <w:lang w:val="en-US" w:eastAsia="zh-CN"/>
        </w:rPr>
        <w:t>对于本次计量比对结果，参加比对实验室已进行书面确认无异议，并同意将计量比对结果在一定范围内进行</w:t>
      </w:r>
      <w:bookmarkStart w:id="1" w:name="_GoBack"/>
      <w:bookmarkEnd w:id="1"/>
      <w:r>
        <w:rPr>
          <w:rFonts w:hint="eastAsia" w:ascii="Times New Roman" w:hAnsi="Times New Roman" w:eastAsia="仿宋_GB2312" w:cs="仿宋_GB2312"/>
          <w:snapToGrid w:val="0"/>
          <w:color w:val="000000"/>
          <w:sz w:val="32"/>
          <w:szCs w:val="32"/>
          <w:lang w:val="en-US" w:eastAsia="zh-CN"/>
        </w:rPr>
        <w:t>通报，并面向社会公开。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5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54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54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54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主导实验室：                         （单位公章）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54" w:firstLineChars="200"/>
        <w:jc w:val="right"/>
        <w:textAlignment w:val="auto"/>
        <w:rPr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年   月   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/>
        <w:autoSpaceDE/>
        <w:autoSpaceDN/>
        <w:bidi w:val="0"/>
        <w:snapToGrid/>
        <w:spacing w:line="240" w:lineRule="auto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/>
        <w:autoSpaceDE/>
        <w:autoSpaceDN/>
        <w:bidi w:val="0"/>
        <w:snapToGrid/>
        <w:spacing w:line="360" w:lineRule="exact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/>
        <w:autoSpaceDE/>
        <w:autoSpaceDN/>
        <w:bidi w:val="0"/>
        <w:snapToGrid/>
        <w:spacing w:line="360" w:lineRule="exact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/>
        <w:autoSpaceDE/>
        <w:autoSpaceDN/>
        <w:bidi w:val="0"/>
        <w:snapToGrid/>
        <w:spacing w:line="360" w:lineRule="exact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/>
        <w:autoSpaceDE/>
        <w:autoSpaceDN/>
        <w:bidi w:val="0"/>
        <w:snapToGrid/>
        <w:spacing w:line="360" w:lineRule="exact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/>
        <w:autoSpaceDE/>
        <w:autoSpaceDN/>
        <w:bidi w:val="0"/>
        <w:snapToGrid/>
        <w:spacing w:line="240" w:lineRule="auto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2"/>
          <w:lang w:val="en-US" w:eastAsia="zh-CN"/>
        </w:rPr>
      </w:pPr>
    </w:p>
    <w:p>
      <w:pPr>
        <w:spacing w:line="20" w:lineRule="exact"/>
      </w:pPr>
    </w:p>
    <w:p/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531" w:bottom="2041" w:left="1531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631" w:charSpace="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5419725</wp:posOffset>
              </wp:positionH>
              <wp:positionV relativeFrom="page">
                <wp:posOffset>9532620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bookmarkStart w:id="0" w:name="_RB5RMXPBX0X43_PageNum"/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bookmarkEnd w:id="0"/>
                        </w:p>
                      </w:txbxContent>
                    </wps:txbx>
                    <wps:bodyPr vert="horz" wrap="none" lIns="203200" tIns="0" rIns="20320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6.75pt;margin-top:750.6pt;height:144pt;width:144pt;mso-position-horizontal-relative:page;mso-position-vertical-relative:page;mso-wrap-style:none;z-index:251660288;mso-width-relative:page;mso-height-relative:page;" filled="f" stroked="f" coordsize="21600,21600" o:gfxdata="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wdDvbaAAAADgEAAA8AAAAAAAAAAQAgAAAAIgAAAGRycy9kb3ducmV2LnhtbFBLAQIU&#10;ABQAAAAIAIdO4kBL0q2V8QEAAOADAAAOAAAAAAAAAAEAIAAAACkBAABkcnMvZTJvRG9jLnhtbFBL&#10;BQYAAAAABgAGAFkBAACMBQAAAAA=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ascii="宋体" w:hAnsi="宋体" w:eastAsia="宋体"/>
                        <w:sz w:val="28"/>
                      </w:rPr>
                    </w:pPr>
                    <w:bookmarkStart w:id="0" w:name="_RB5RMXPBX0X43_PageNum"/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bookmarkEnd w:id="0"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71" w:lineRule="auto"/>
      <w:ind w:left="320" w:leftChars="100" w:right="0" w:rightChars="0" w:firstLine="0" w:firstLineChars="0"/>
      <w:jc w:val="left"/>
      <w:textAlignment w:val="baseline"/>
      <w:outlineLvl w:val="9"/>
      <w:rPr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92075</wp:posOffset>
              </wp:positionH>
              <wp:positionV relativeFrom="paragraph">
                <wp:posOffset>15240</wp:posOffset>
              </wp:positionV>
              <wp:extent cx="1742440" cy="342900"/>
              <wp:effectExtent l="0" t="0" r="1016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440" cy="3429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0"/>
                        <a:tileRect/>
                      </a:gradFill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hint="eastAsia"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.25pt;margin-top:1.2pt;height:27pt;width:137.2pt;z-index:251659264;mso-width-relative:page;mso-height-relative:page;" fillcolor="#FFFFFF" filled="t" stroked="f" coordsize="21600,21600" o:gfxdata="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Auy2NcA&#10;AAAHAQAADwAAAAAAAAABACAAAAAiAAAAZHJzL2Rvd25yZXYueG1sUEsBAhQAFAAAAAgAh07iQL+a&#10;kpggAgAASQQAAA4AAAAAAAAAAQAgAAAAJgEAAGRycy9lMm9Eb2MueG1sUEsFBgAAAAAGAAYAWQEA&#10;ALgFAAAAAA==&#10;">
              <v:fill type="gradient" on="t" color2="#FFFFFF" angle="90" focus="100%" focussize="0,0">
                <o:fill type="gradientUnscaled" v:ext="backwardCompatible"/>
              </v:fill>
              <v:stroke on="f" weight="1.2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hint="eastAsia"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YWUzZDFkODZlM2JiYmIyZDBhZTBhNDBkYTI3YTEifQ=="/>
  </w:docVars>
  <w:rsids>
    <w:rsidRoot w:val="00000000"/>
    <w:rsid w:val="076B5D0B"/>
    <w:rsid w:val="72D3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2024-03-14T00:41:00Z</dcterms:created>
  <dc:creator>zhangsu</dc:creator>
  <cp:lastModifiedBy>WPS_160483981</cp:lastModifiedBy>
  <dcterms:modified xsi:type="dcterms:W3CDTF">2024-03-14T01:30:09Z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4CDDD14503084FF782792172480F088F_12</vt:lpwstr>
  </property>
</Properties>
</file>