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8F7" w:rsidRDefault="003118F7" w:rsidP="005E65DE">
      <w:pPr>
        <w:widowControl/>
        <w:spacing w:line="560" w:lineRule="atLeast"/>
        <w:ind w:firstLine="562"/>
        <w:jc w:val="center"/>
        <w:rPr>
          <w:rFonts w:ascii="宋体"/>
          <w:b/>
          <w:bCs/>
          <w:color w:val="000000"/>
          <w:kern w:val="0"/>
          <w:sz w:val="28"/>
          <w:szCs w:val="28"/>
        </w:rPr>
      </w:pPr>
      <w:r>
        <w:rPr>
          <w:rFonts w:ascii="宋体" w:hAnsi="宋体" w:cs="宋体" w:hint="eastAsia"/>
          <w:b/>
          <w:bCs/>
          <w:color w:val="000000"/>
          <w:kern w:val="0"/>
          <w:sz w:val="28"/>
          <w:szCs w:val="28"/>
        </w:rPr>
        <w:t>学生文具产品质量市级监督抽查实施细则</w:t>
      </w:r>
    </w:p>
    <w:p w:rsidR="003118F7" w:rsidRDefault="003118F7" w:rsidP="005E65DE">
      <w:pPr>
        <w:widowControl/>
        <w:spacing w:line="560" w:lineRule="atLeast"/>
        <w:ind w:firstLine="402"/>
        <w:jc w:val="left"/>
        <w:rPr>
          <w:rFonts w:ascii="微软雅黑" w:eastAsia="微软雅黑" w:hAnsi="微软雅黑"/>
          <w:color w:val="333333"/>
          <w:sz w:val="20"/>
          <w:szCs w:val="20"/>
        </w:rPr>
      </w:pPr>
      <w:r>
        <w:rPr>
          <w:rFonts w:ascii="宋体" w:hAnsi="宋体" w:cs="宋体"/>
          <w:b/>
          <w:bCs/>
          <w:color w:val="000000"/>
          <w:kern w:val="0"/>
          <w:sz w:val="20"/>
          <w:szCs w:val="20"/>
        </w:rPr>
        <w:t xml:space="preserve">1. </w:t>
      </w:r>
      <w:r>
        <w:rPr>
          <w:rFonts w:ascii="宋体" w:hAnsi="宋体" w:cs="宋体" w:hint="eastAsia"/>
          <w:b/>
          <w:bCs/>
          <w:color w:val="000000"/>
          <w:kern w:val="0"/>
          <w:sz w:val="20"/>
          <w:szCs w:val="20"/>
        </w:rPr>
        <w:t>抽样方法</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以随机抽样的方式在被抽样生产者、销售者的待销产品中抽取。</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随机数一般可使用随机数表、骰子或扑克牌等方法产生。</w:t>
      </w:r>
      <w:r>
        <w:rPr>
          <w:rFonts w:ascii="宋体" w:hAnsi="宋体" w:cs="宋体"/>
          <w:color w:val="000000"/>
          <w:kern w:val="0"/>
          <w:sz w:val="20"/>
          <w:szCs w:val="20"/>
        </w:rPr>
        <w:t xml:space="preserve"> </w:t>
      </w:r>
    </w:p>
    <w:p w:rsidR="003118F7" w:rsidRPr="008B3163" w:rsidRDefault="003118F7" w:rsidP="00B43770">
      <w:pPr>
        <w:snapToGrid w:val="0"/>
        <w:spacing w:line="440" w:lineRule="exact"/>
        <w:ind w:firstLineChars="200" w:firstLine="31680"/>
      </w:pPr>
      <w:r w:rsidRPr="008B3163">
        <w:rPr>
          <w:rFonts w:cs="宋体" w:hint="eastAsia"/>
        </w:rPr>
        <w:t>每批次抽样数量详见表</w:t>
      </w:r>
      <w:r w:rsidRPr="008B3163">
        <w:t>1</w:t>
      </w:r>
      <w:r w:rsidRPr="008B3163">
        <w:rPr>
          <w:rFonts w:cs="宋体" w:hint="eastAsia"/>
        </w:rPr>
        <w:t>。</w:t>
      </w:r>
    </w:p>
    <w:p w:rsidR="003118F7" w:rsidRPr="00FD10FF" w:rsidRDefault="003118F7" w:rsidP="005E65DE">
      <w:pPr>
        <w:adjustRightInd w:val="0"/>
        <w:snapToGrid w:val="0"/>
        <w:spacing w:line="440" w:lineRule="exact"/>
        <w:ind w:firstLine="420"/>
        <w:jc w:val="center"/>
      </w:pPr>
      <w:r w:rsidRPr="00FD10FF">
        <w:rPr>
          <w:rFonts w:cs="宋体" w:hint="eastAsia"/>
        </w:rPr>
        <w:t>表</w:t>
      </w:r>
      <w:r w:rsidRPr="00FD10FF">
        <w:t xml:space="preserve">1 </w:t>
      </w:r>
      <w:r w:rsidRPr="00FD10FF">
        <w:rPr>
          <w:rFonts w:cs="宋体" w:hint="eastAsia"/>
        </w:rPr>
        <w:t>抽取样品数量</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4"/>
        <w:gridCol w:w="2565"/>
        <w:gridCol w:w="1950"/>
        <w:gridCol w:w="2025"/>
        <w:gridCol w:w="1950"/>
      </w:tblGrid>
      <w:tr w:rsidR="003118F7" w:rsidRPr="00FD10FF">
        <w:trPr>
          <w:cantSplit/>
          <w:tblHeader/>
          <w:jc w:val="center"/>
        </w:trPr>
        <w:tc>
          <w:tcPr>
            <w:tcW w:w="724" w:type="dxa"/>
            <w:vAlign w:val="center"/>
          </w:tcPr>
          <w:p w:rsidR="003118F7" w:rsidRPr="00FD10FF" w:rsidRDefault="003118F7" w:rsidP="005E65DE">
            <w:pPr>
              <w:adjustRightInd w:val="0"/>
              <w:snapToGrid w:val="0"/>
              <w:ind w:firstLine="420"/>
              <w:jc w:val="center"/>
            </w:pPr>
            <w:r w:rsidRPr="00FD10FF">
              <w:rPr>
                <w:rFonts w:cs="宋体" w:hint="eastAsia"/>
              </w:rPr>
              <w:t>序号</w:t>
            </w:r>
          </w:p>
        </w:tc>
        <w:tc>
          <w:tcPr>
            <w:tcW w:w="2565" w:type="dxa"/>
            <w:vAlign w:val="center"/>
          </w:tcPr>
          <w:p w:rsidR="003118F7" w:rsidRPr="00FD10FF" w:rsidRDefault="003118F7" w:rsidP="005E65DE">
            <w:pPr>
              <w:adjustRightInd w:val="0"/>
              <w:snapToGrid w:val="0"/>
              <w:ind w:firstLine="420"/>
              <w:jc w:val="center"/>
            </w:pPr>
            <w:r w:rsidRPr="00FD10FF">
              <w:rPr>
                <w:rFonts w:cs="宋体" w:hint="eastAsia"/>
              </w:rPr>
              <w:t>产品种类</w:t>
            </w:r>
          </w:p>
        </w:tc>
        <w:tc>
          <w:tcPr>
            <w:tcW w:w="1950" w:type="dxa"/>
            <w:vAlign w:val="center"/>
          </w:tcPr>
          <w:p w:rsidR="003118F7" w:rsidRPr="00FD10FF" w:rsidRDefault="003118F7" w:rsidP="005E65DE">
            <w:pPr>
              <w:adjustRightInd w:val="0"/>
              <w:snapToGrid w:val="0"/>
              <w:ind w:firstLine="420"/>
              <w:jc w:val="center"/>
            </w:pPr>
            <w:r w:rsidRPr="00FD10FF">
              <w:rPr>
                <w:rFonts w:cs="宋体" w:hint="eastAsia"/>
              </w:rPr>
              <w:t>抽样数量</w:t>
            </w:r>
          </w:p>
        </w:tc>
        <w:tc>
          <w:tcPr>
            <w:tcW w:w="2025" w:type="dxa"/>
            <w:vAlign w:val="center"/>
          </w:tcPr>
          <w:p w:rsidR="003118F7" w:rsidRPr="00FD10FF" w:rsidRDefault="003118F7" w:rsidP="005E65DE">
            <w:pPr>
              <w:adjustRightInd w:val="0"/>
              <w:snapToGrid w:val="0"/>
              <w:ind w:firstLine="420"/>
              <w:jc w:val="center"/>
            </w:pPr>
            <w:r w:rsidRPr="00FD10FF">
              <w:rPr>
                <w:rFonts w:cs="宋体" w:hint="eastAsia"/>
              </w:rPr>
              <w:t>检验样品数量</w:t>
            </w:r>
          </w:p>
        </w:tc>
        <w:tc>
          <w:tcPr>
            <w:tcW w:w="1950" w:type="dxa"/>
            <w:vAlign w:val="center"/>
          </w:tcPr>
          <w:p w:rsidR="003118F7" w:rsidRPr="00FD10FF" w:rsidRDefault="003118F7" w:rsidP="005E65DE">
            <w:pPr>
              <w:adjustRightInd w:val="0"/>
              <w:snapToGrid w:val="0"/>
              <w:ind w:firstLine="420"/>
              <w:jc w:val="center"/>
            </w:pPr>
            <w:r w:rsidRPr="00FD10FF">
              <w:rPr>
                <w:rFonts w:cs="宋体" w:hint="eastAsia"/>
              </w:rPr>
              <w:t>备用样品数量</w:t>
            </w:r>
          </w:p>
        </w:tc>
      </w:tr>
      <w:tr w:rsidR="003118F7" w:rsidRPr="00FD10FF">
        <w:trPr>
          <w:cantSplit/>
          <w:jc w:val="center"/>
        </w:trPr>
        <w:tc>
          <w:tcPr>
            <w:tcW w:w="724" w:type="dxa"/>
            <w:vAlign w:val="center"/>
          </w:tcPr>
          <w:p w:rsidR="003118F7" w:rsidRPr="00FD10FF" w:rsidRDefault="003118F7" w:rsidP="005E65DE">
            <w:pPr>
              <w:adjustRightInd w:val="0"/>
              <w:snapToGrid w:val="0"/>
              <w:ind w:firstLine="420"/>
              <w:jc w:val="center"/>
            </w:pPr>
            <w:r w:rsidRPr="00FD10FF">
              <w:t>1</w:t>
            </w:r>
          </w:p>
        </w:tc>
        <w:tc>
          <w:tcPr>
            <w:tcW w:w="2565" w:type="dxa"/>
            <w:vAlign w:val="center"/>
          </w:tcPr>
          <w:p w:rsidR="003118F7" w:rsidRPr="00FD10FF" w:rsidRDefault="003118F7" w:rsidP="005E65DE">
            <w:pPr>
              <w:adjustRightInd w:val="0"/>
              <w:snapToGrid w:val="0"/>
              <w:ind w:firstLine="420"/>
              <w:jc w:val="center"/>
            </w:pPr>
            <w:r>
              <w:rPr>
                <w:rFonts w:cs="宋体" w:hint="eastAsia"/>
              </w:rPr>
              <w:t>铅笔</w:t>
            </w:r>
          </w:p>
        </w:tc>
        <w:tc>
          <w:tcPr>
            <w:tcW w:w="1950" w:type="dxa"/>
            <w:vAlign w:val="center"/>
          </w:tcPr>
          <w:p w:rsidR="003118F7" w:rsidRPr="00FD10FF" w:rsidRDefault="003118F7" w:rsidP="005E65DE">
            <w:pPr>
              <w:adjustRightInd w:val="0"/>
              <w:snapToGrid w:val="0"/>
              <w:ind w:firstLine="420"/>
              <w:jc w:val="center"/>
            </w:pPr>
            <w:r>
              <w:t>60</w:t>
            </w:r>
            <w:r>
              <w:rPr>
                <w:rFonts w:cs="宋体" w:hint="eastAsia"/>
              </w:rPr>
              <w:t>支</w:t>
            </w:r>
          </w:p>
        </w:tc>
        <w:tc>
          <w:tcPr>
            <w:tcW w:w="2025" w:type="dxa"/>
            <w:vAlign w:val="center"/>
          </w:tcPr>
          <w:p w:rsidR="003118F7" w:rsidRPr="00FD10FF" w:rsidRDefault="003118F7" w:rsidP="005E65DE">
            <w:pPr>
              <w:adjustRightInd w:val="0"/>
              <w:snapToGrid w:val="0"/>
              <w:ind w:firstLine="420"/>
              <w:jc w:val="center"/>
            </w:pPr>
            <w:r>
              <w:t>40</w:t>
            </w:r>
            <w:r>
              <w:rPr>
                <w:rFonts w:cs="宋体" w:hint="eastAsia"/>
              </w:rPr>
              <w:t>支</w:t>
            </w:r>
          </w:p>
        </w:tc>
        <w:tc>
          <w:tcPr>
            <w:tcW w:w="1950" w:type="dxa"/>
            <w:vAlign w:val="center"/>
          </w:tcPr>
          <w:p w:rsidR="003118F7" w:rsidRPr="00FD10FF" w:rsidRDefault="003118F7" w:rsidP="005E65DE">
            <w:pPr>
              <w:adjustRightInd w:val="0"/>
              <w:snapToGrid w:val="0"/>
              <w:ind w:firstLine="420"/>
              <w:jc w:val="center"/>
            </w:pPr>
            <w:r>
              <w:t>20</w:t>
            </w:r>
            <w:r>
              <w:rPr>
                <w:rFonts w:cs="宋体" w:hint="eastAsia"/>
              </w:rPr>
              <w:t>支</w:t>
            </w:r>
          </w:p>
        </w:tc>
      </w:tr>
      <w:tr w:rsidR="003118F7" w:rsidRPr="00FD10FF">
        <w:trPr>
          <w:cantSplit/>
          <w:jc w:val="center"/>
        </w:trPr>
        <w:tc>
          <w:tcPr>
            <w:tcW w:w="724" w:type="dxa"/>
            <w:vAlign w:val="center"/>
          </w:tcPr>
          <w:p w:rsidR="003118F7" w:rsidRPr="00FD10FF" w:rsidRDefault="003118F7" w:rsidP="005E65DE">
            <w:pPr>
              <w:adjustRightInd w:val="0"/>
              <w:snapToGrid w:val="0"/>
              <w:ind w:firstLine="420"/>
              <w:jc w:val="center"/>
            </w:pPr>
            <w:r>
              <w:t>2</w:t>
            </w:r>
          </w:p>
        </w:tc>
        <w:tc>
          <w:tcPr>
            <w:tcW w:w="2565" w:type="dxa"/>
            <w:vAlign w:val="center"/>
          </w:tcPr>
          <w:p w:rsidR="003118F7" w:rsidRPr="00FD10FF" w:rsidRDefault="003118F7" w:rsidP="005E65DE">
            <w:pPr>
              <w:adjustRightInd w:val="0"/>
              <w:snapToGrid w:val="0"/>
              <w:ind w:firstLine="420"/>
              <w:jc w:val="center"/>
            </w:pPr>
            <w:r w:rsidRPr="00FD10FF">
              <w:rPr>
                <w:rFonts w:cs="宋体" w:hint="eastAsia"/>
              </w:rPr>
              <w:t>橡皮擦</w:t>
            </w:r>
          </w:p>
        </w:tc>
        <w:tc>
          <w:tcPr>
            <w:tcW w:w="1950" w:type="dxa"/>
            <w:vAlign w:val="center"/>
          </w:tcPr>
          <w:p w:rsidR="003118F7" w:rsidRPr="00FD10FF" w:rsidRDefault="003118F7" w:rsidP="005E65DE">
            <w:pPr>
              <w:adjustRightInd w:val="0"/>
              <w:snapToGrid w:val="0"/>
              <w:ind w:firstLine="420"/>
              <w:jc w:val="center"/>
            </w:pPr>
            <w:r>
              <w:t>15</w:t>
            </w:r>
            <w:r>
              <w:rPr>
                <w:rFonts w:cs="宋体" w:hint="eastAsia"/>
              </w:rPr>
              <w:t>块</w:t>
            </w:r>
          </w:p>
        </w:tc>
        <w:tc>
          <w:tcPr>
            <w:tcW w:w="2025" w:type="dxa"/>
            <w:vAlign w:val="center"/>
          </w:tcPr>
          <w:p w:rsidR="003118F7" w:rsidRPr="00FD10FF" w:rsidRDefault="003118F7" w:rsidP="005E65DE">
            <w:pPr>
              <w:adjustRightInd w:val="0"/>
              <w:snapToGrid w:val="0"/>
              <w:ind w:firstLine="420"/>
              <w:jc w:val="center"/>
            </w:pPr>
            <w:r w:rsidRPr="00FD10FF">
              <w:t>1</w:t>
            </w:r>
            <w:r>
              <w:t>0</w:t>
            </w:r>
            <w:r w:rsidRPr="00FD10FF">
              <w:rPr>
                <w:rFonts w:cs="宋体" w:hint="eastAsia"/>
              </w:rPr>
              <w:t>块</w:t>
            </w:r>
          </w:p>
        </w:tc>
        <w:tc>
          <w:tcPr>
            <w:tcW w:w="1950" w:type="dxa"/>
            <w:vAlign w:val="center"/>
          </w:tcPr>
          <w:p w:rsidR="003118F7" w:rsidRPr="00FD10FF" w:rsidRDefault="003118F7" w:rsidP="005E65DE">
            <w:pPr>
              <w:adjustRightInd w:val="0"/>
              <w:snapToGrid w:val="0"/>
              <w:ind w:firstLine="420"/>
              <w:jc w:val="center"/>
            </w:pPr>
            <w:r>
              <w:t>5</w:t>
            </w:r>
            <w:r w:rsidRPr="00FD10FF">
              <w:rPr>
                <w:rFonts w:cs="宋体" w:hint="eastAsia"/>
              </w:rPr>
              <w:t>块</w:t>
            </w:r>
          </w:p>
        </w:tc>
      </w:tr>
      <w:tr w:rsidR="003118F7" w:rsidRPr="00FD10FF">
        <w:trPr>
          <w:cantSplit/>
          <w:jc w:val="center"/>
        </w:trPr>
        <w:tc>
          <w:tcPr>
            <w:tcW w:w="724" w:type="dxa"/>
            <w:vAlign w:val="center"/>
          </w:tcPr>
          <w:p w:rsidR="003118F7" w:rsidRPr="00FD10FF" w:rsidRDefault="003118F7" w:rsidP="005E65DE">
            <w:pPr>
              <w:adjustRightInd w:val="0"/>
              <w:snapToGrid w:val="0"/>
              <w:ind w:firstLine="420"/>
              <w:jc w:val="center"/>
            </w:pPr>
            <w:r>
              <w:t>3</w:t>
            </w:r>
          </w:p>
        </w:tc>
        <w:tc>
          <w:tcPr>
            <w:tcW w:w="2565" w:type="dxa"/>
            <w:vAlign w:val="center"/>
          </w:tcPr>
          <w:p w:rsidR="003118F7" w:rsidRPr="00FD10FF" w:rsidRDefault="003118F7" w:rsidP="005E65DE">
            <w:pPr>
              <w:adjustRightInd w:val="0"/>
              <w:snapToGrid w:val="0"/>
              <w:ind w:firstLine="420"/>
              <w:jc w:val="center"/>
            </w:pPr>
            <w:r w:rsidRPr="00FD10FF">
              <w:rPr>
                <w:rFonts w:cs="宋体" w:hint="eastAsia"/>
              </w:rPr>
              <w:t>修正液</w:t>
            </w:r>
          </w:p>
        </w:tc>
        <w:tc>
          <w:tcPr>
            <w:tcW w:w="1950" w:type="dxa"/>
            <w:vAlign w:val="center"/>
          </w:tcPr>
          <w:p w:rsidR="003118F7" w:rsidRPr="00FD10FF" w:rsidRDefault="003118F7" w:rsidP="005E65DE">
            <w:pPr>
              <w:adjustRightInd w:val="0"/>
              <w:snapToGrid w:val="0"/>
              <w:ind w:firstLine="420"/>
              <w:jc w:val="center"/>
            </w:pPr>
            <w:r>
              <w:t>15</w:t>
            </w:r>
            <w:r>
              <w:rPr>
                <w:rFonts w:cs="宋体" w:hint="eastAsia"/>
              </w:rPr>
              <w:t>支（以</w:t>
            </w:r>
            <w:r>
              <w:t>10ml</w:t>
            </w:r>
            <w:r>
              <w:rPr>
                <w:rFonts w:cs="宋体" w:hint="eastAsia"/>
              </w:rPr>
              <w:t>计）</w:t>
            </w:r>
          </w:p>
        </w:tc>
        <w:tc>
          <w:tcPr>
            <w:tcW w:w="2025" w:type="dxa"/>
            <w:vAlign w:val="center"/>
          </w:tcPr>
          <w:p w:rsidR="003118F7" w:rsidRPr="00FD10FF" w:rsidRDefault="003118F7" w:rsidP="005E65DE">
            <w:pPr>
              <w:tabs>
                <w:tab w:val="center" w:pos="4153"/>
                <w:tab w:val="right" w:pos="8306"/>
              </w:tabs>
              <w:adjustRightInd w:val="0"/>
              <w:snapToGrid w:val="0"/>
              <w:ind w:firstLine="420"/>
              <w:jc w:val="center"/>
            </w:pPr>
            <w:r>
              <w:t>10</w:t>
            </w:r>
            <w:r>
              <w:rPr>
                <w:rFonts w:cs="宋体" w:hint="eastAsia"/>
              </w:rPr>
              <w:t>支</w:t>
            </w:r>
          </w:p>
        </w:tc>
        <w:tc>
          <w:tcPr>
            <w:tcW w:w="1950" w:type="dxa"/>
            <w:vAlign w:val="center"/>
          </w:tcPr>
          <w:p w:rsidR="003118F7" w:rsidRPr="00FD10FF" w:rsidRDefault="003118F7" w:rsidP="005E65DE">
            <w:pPr>
              <w:adjustRightInd w:val="0"/>
              <w:snapToGrid w:val="0"/>
              <w:ind w:firstLine="420"/>
              <w:jc w:val="center"/>
            </w:pPr>
            <w:r>
              <w:t>5</w:t>
            </w:r>
            <w:r>
              <w:rPr>
                <w:rFonts w:cs="宋体" w:hint="eastAsia"/>
              </w:rPr>
              <w:t>支</w:t>
            </w:r>
          </w:p>
        </w:tc>
      </w:tr>
      <w:tr w:rsidR="003118F7" w:rsidRPr="00FD10FF">
        <w:trPr>
          <w:cantSplit/>
          <w:jc w:val="center"/>
        </w:trPr>
        <w:tc>
          <w:tcPr>
            <w:tcW w:w="724" w:type="dxa"/>
            <w:vAlign w:val="center"/>
          </w:tcPr>
          <w:p w:rsidR="003118F7" w:rsidRPr="00FD10FF" w:rsidRDefault="003118F7" w:rsidP="005E65DE">
            <w:pPr>
              <w:adjustRightInd w:val="0"/>
              <w:snapToGrid w:val="0"/>
              <w:ind w:firstLine="420"/>
              <w:jc w:val="center"/>
            </w:pPr>
            <w:r>
              <w:t>4</w:t>
            </w:r>
          </w:p>
        </w:tc>
        <w:tc>
          <w:tcPr>
            <w:tcW w:w="2565" w:type="dxa"/>
            <w:vAlign w:val="center"/>
          </w:tcPr>
          <w:p w:rsidR="003118F7" w:rsidRPr="00FD10FF" w:rsidRDefault="003118F7" w:rsidP="005E65DE">
            <w:pPr>
              <w:adjustRightInd w:val="0"/>
              <w:snapToGrid w:val="0"/>
              <w:ind w:firstLine="420"/>
              <w:jc w:val="center"/>
            </w:pPr>
            <w:r>
              <w:rPr>
                <w:rFonts w:cs="宋体" w:hint="eastAsia"/>
              </w:rPr>
              <w:t>课业簿册</w:t>
            </w:r>
          </w:p>
        </w:tc>
        <w:tc>
          <w:tcPr>
            <w:tcW w:w="1950" w:type="dxa"/>
            <w:vAlign w:val="center"/>
          </w:tcPr>
          <w:p w:rsidR="003118F7" w:rsidRPr="00FD10FF" w:rsidRDefault="003118F7" w:rsidP="005E65DE">
            <w:pPr>
              <w:adjustRightInd w:val="0"/>
              <w:snapToGrid w:val="0"/>
              <w:ind w:firstLine="420"/>
              <w:jc w:val="center"/>
            </w:pPr>
            <w:r>
              <w:t>15</w:t>
            </w:r>
            <w:r>
              <w:rPr>
                <w:rFonts w:cs="宋体" w:hint="eastAsia"/>
              </w:rPr>
              <w:t>本</w:t>
            </w:r>
          </w:p>
        </w:tc>
        <w:tc>
          <w:tcPr>
            <w:tcW w:w="2025" w:type="dxa"/>
            <w:vAlign w:val="center"/>
          </w:tcPr>
          <w:p w:rsidR="003118F7" w:rsidRPr="00FD10FF" w:rsidRDefault="003118F7" w:rsidP="005E65DE">
            <w:pPr>
              <w:adjustRightInd w:val="0"/>
              <w:snapToGrid w:val="0"/>
              <w:ind w:firstLine="420"/>
              <w:jc w:val="center"/>
            </w:pPr>
            <w:r>
              <w:t>10</w:t>
            </w:r>
            <w:r>
              <w:rPr>
                <w:rFonts w:cs="宋体" w:hint="eastAsia"/>
              </w:rPr>
              <w:t>本</w:t>
            </w:r>
          </w:p>
        </w:tc>
        <w:tc>
          <w:tcPr>
            <w:tcW w:w="1950" w:type="dxa"/>
            <w:vAlign w:val="center"/>
          </w:tcPr>
          <w:p w:rsidR="003118F7" w:rsidRPr="00FD10FF" w:rsidRDefault="003118F7" w:rsidP="005E65DE">
            <w:pPr>
              <w:adjustRightInd w:val="0"/>
              <w:snapToGrid w:val="0"/>
              <w:ind w:firstLine="420"/>
              <w:jc w:val="center"/>
            </w:pPr>
            <w:r>
              <w:t>5</w:t>
            </w:r>
            <w:r>
              <w:rPr>
                <w:rFonts w:cs="宋体" w:hint="eastAsia"/>
              </w:rPr>
              <w:t>本</w:t>
            </w:r>
          </w:p>
        </w:tc>
      </w:tr>
      <w:tr w:rsidR="003118F7" w:rsidRPr="00FD10FF">
        <w:trPr>
          <w:cantSplit/>
          <w:jc w:val="center"/>
        </w:trPr>
        <w:tc>
          <w:tcPr>
            <w:tcW w:w="9214" w:type="dxa"/>
            <w:gridSpan w:val="5"/>
            <w:vAlign w:val="center"/>
          </w:tcPr>
          <w:p w:rsidR="003118F7" w:rsidRPr="00FD10FF" w:rsidRDefault="003118F7" w:rsidP="005E65DE">
            <w:pPr>
              <w:adjustRightInd w:val="0"/>
              <w:snapToGrid w:val="0"/>
              <w:ind w:firstLine="420"/>
              <w:jc w:val="left"/>
            </w:pPr>
            <w:r w:rsidRPr="00FD10FF">
              <w:rPr>
                <w:rFonts w:cs="宋体" w:hint="eastAsia"/>
              </w:rPr>
              <w:t>注：抽样时以最小独立包装为抽样单元，样品数满足上述抽样数量。</w:t>
            </w:r>
          </w:p>
        </w:tc>
      </w:tr>
    </w:tbl>
    <w:p w:rsidR="003118F7" w:rsidRDefault="003118F7" w:rsidP="005E65DE">
      <w:pPr>
        <w:widowControl/>
        <w:spacing w:line="360" w:lineRule="auto"/>
        <w:ind w:firstLine="402"/>
        <w:jc w:val="left"/>
        <w:rPr>
          <w:rFonts w:ascii="宋体"/>
          <w:b/>
          <w:bCs/>
        </w:rPr>
      </w:pPr>
      <w:r>
        <w:rPr>
          <w:rFonts w:ascii="宋体" w:hAnsi="宋体" w:cs="宋体"/>
          <w:b/>
          <w:bCs/>
          <w:color w:val="000000"/>
          <w:kern w:val="0"/>
          <w:sz w:val="20"/>
          <w:szCs w:val="20"/>
        </w:rPr>
        <w:t>2</w:t>
      </w:r>
      <w:r>
        <w:rPr>
          <w:rFonts w:ascii="宋体" w:hAnsi="宋体" w:cs="宋体" w:hint="eastAsia"/>
          <w:b/>
          <w:bCs/>
          <w:color w:val="000000"/>
          <w:kern w:val="0"/>
          <w:sz w:val="20"/>
          <w:szCs w:val="20"/>
        </w:rPr>
        <w:t>．</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检验依据</w:t>
      </w:r>
      <w:r>
        <w:rPr>
          <w:rFonts w:ascii="宋体" w:hAnsi="宋体" w:cs="宋体"/>
          <w:b/>
          <w:bCs/>
          <w:color w:val="000000"/>
          <w:kern w:val="0"/>
          <w:sz w:val="20"/>
          <w:szCs w:val="20"/>
        </w:rPr>
        <w:t xml:space="preserve"> </w:t>
      </w:r>
    </w:p>
    <w:p w:rsidR="003118F7" w:rsidRDefault="003118F7" w:rsidP="005E65DE">
      <w:pPr>
        <w:widowControl/>
        <w:spacing w:line="360" w:lineRule="auto"/>
        <w:ind w:firstLine="402"/>
        <w:jc w:val="center"/>
        <w:rPr>
          <w:rFonts w:ascii="宋体"/>
          <w:b/>
          <w:bCs/>
          <w:color w:val="000000"/>
          <w:kern w:val="0"/>
          <w:sz w:val="20"/>
          <w:szCs w:val="20"/>
        </w:rPr>
      </w:pPr>
      <w:r>
        <w:rPr>
          <w:rFonts w:ascii="宋体" w:hAnsi="宋体" w:cs="宋体" w:hint="eastAsia"/>
          <w:b/>
          <w:bCs/>
          <w:color w:val="000000"/>
          <w:kern w:val="0"/>
          <w:sz w:val="20"/>
          <w:szCs w:val="20"/>
        </w:rPr>
        <w:t>表</w:t>
      </w:r>
      <w:r>
        <w:rPr>
          <w:rFonts w:ascii="宋体" w:hAnsi="宋体" w:cs="宋体"/>
          <w:b/>
          <w:bCs/>
          <w:color w:val="000000"/>
          <w:kern w:val="0"/>
          <w:sz w:val="20"/>
          <w:szCs w:val="20"/>
        </w:rPr>
        <w:t xml:space="preserve"> 2 </w:t>
      </w:r>
      <w:r>
        <w:rPr>
          <w:rFonts w:ascii="宋体" w:hAnsi="宋体" w:cs="宋体" w:hint="eastAsia"/>
          <w:b/>
          <w:bCs/>
          <w:color w:val="000000"/>
          <w:kern w:val="0"/>
          <w:sz w:val="20"/>
          <w:szCs w:val="20"/>
        </w:rPr>
        <w:t>铅笔检验项目</w:t>
      </w:r>
    </w:p>
    <w:tbl>
      <w:tblPr>
        <w:tblW w:w="8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tblPr>
      <w:tblGrid>
        <w:gridCol w:w="1478"/>
        <w:gridCol w:w="3312"/>
        <w:gridCol w:w="3495"/>
      </w:tblGrid>
      <w:tr w:rsidR="003118F7" w:rsidRPr="00DB167C">
        <w:trPr>
          <w:trHeight w:val="633"/>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序号</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检验项目</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检验方法</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1</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硬度</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2</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芯尖受力</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3</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磨耗</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4</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滑度</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5</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浓度</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6</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铅芯直径</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7</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笔杆直径</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8</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笔杆长度</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9</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滑芯</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10</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偏心数</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11</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皮头拉力</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12</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笔杆涂层</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13</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笔杆结合牢度</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14</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杆内断芯</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15</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外观</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 xml:space="preserve">GB/T </w:t>
            </w:r>
            <w:r>
              <w:rPr>
                <w:rFonts w:ascii="宋体" w:hAnsi="宋体" w:cs="宋体"/>
                <w:color w:val="000000"/>
                <w:kern w:val="0"/>
                <w:sz w:val="20"/>
                <w:szCs w:val="20"/>
              </w:rPr>
              <w:t>26704</w:t>
            </w:r>
          </w:p>
        </w:tc>
      </w:tr>
      <w:tr w:rsidR="003118F7" w:rsidRPr="00DB167C">
        <w:trPr>
          <w:trHeight w:val="507"/>
          <w:jc w:val="center"/>
        </w:trPr>
        <w:tc>
          <w:tcPr>
            <w:tcW w:w="1478" w:type="dxa"/>
            <w:vAlign w:val="center"/>
          </w:tcPr>
          <w:p w:rsidR="003118F7" w:rsidRPr="00DB167C" w:rsidRDefault="003118F7" w:rsidP="004B277B">
            <w:pPr>
              <w:widowControl/>
              <w:spacing w:line="360" w:lineRule="auto"/>
              <w:jc w:val="center"/>
              <w:rPr>
                <w:rFonts w:ascii="宋体"/>
                <w:color w:val="000000"/>
                <w:kern w:val="0"/>
                <w:sz w:val="20"/>
                <w:szCs w:val="20"/>
              </w:rPr>
            </w:pPr>
            <w:r>
              <w:rPr>
                <w:rFonts w:ascii="宋体" w:hAnsi="宋体" w:cs="宋体"/>
                <w:color w:val="000000"/>
                <w:kern w:val="0"/>
                <w:sz w:val="20"/>
                <w:szCs w:val="20"/>
              </w:rPr>
              <w:t>16</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可迁移元素</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GB 6675.4</w:t>
            </w:r>
          </w:p>
        </w:tc>
      </w:tr>
    </w:tbl>
    <w:p w:rsidR="003118F7" w:rsidRDefault="003118F7" w:rsidP="003118F7">
      <w:pPr>
        <w:widowControl/>
        <w:spacing w:line="360" w:lineRule="auto"/>
        <w:ind w:firstLineChars="200" w:firstLine="31680"/>
        <w:jc w:val="left"/>
        <w:rPr>
          <w:rFonts w:ascii="宋体"/>
          <w:color w:val="000000"/>
          <w:kern w:val="0"/>
          <w:sz w:val="20"/>
          <w:szCs w:val="20"/>
        </w:rPr>
      </w:pPr>
    </w:p>
    <w:p w:rsidR="003118F7" w:rsidRDefault="003118F7" w:rsidP="005E65DE">
      <w:pPr>
        <w:widowControl/>
        <w:spacing w:line="360" w:lineRule="auto"/>
        <w:ind w:firstLine="402"/>
        <w:jc w:val="center"/>
        <w:rPr>
          <w:rFonts w:ascii="宋体"/>
          <w:b/>
          <w:bCs/>
          <w:color w:val="000000"/>
          <w:kern w:val="0"/>
          <w:sz w:val="20"/>
          <w:szCs w:val="20"/>
        </w:rPr>
      </w:pPr>
      <w:r>
        <w:rPr>
          <w:rFonts w:ascii="宋体" w:hAnsi="宋体" w:cs="宋体" w:hint="eastAsia"/>
          <w:b/>
          <w:bCs/>
          <w:color w:val="000000"/>
          <w:kern w:val="0"/>
          <w:sz w:val="20"/>
          <w:szCs w:val="20"/>
        </w:rPr>
        <w:t>表</w:t>
      </w:r>
      <w:r>
        <w:rPr>
          <w:rFonts w:ascii="宋体" w:hAnsi="宋体" w:cs="宋体"/>
          <w:b/>
          <w:bCs/>
          <w:color w:val="000000"/>
          <w:kern w:val="0"/>
          <w:sz w:val="20"/>
          <w:szCs w:val="20"/>
        </w:rPr>
        <w:t xml:space="preserve"> 3 </w:t>
      </w:r>
      <w:r>
        <w:rPr>
          <w:rFonts w:ascii="宋体" w:hAnsi="宋体" w:cs="宋体" w:hint="eastAsia"/>
          <w:b/>
          <w:bCs/>
          <w:color w:val="000000"/>
          <w:kern w:val="0"/>
          <w:sz w:val="20"/>
          <w:szCs w:val="20"/>
        </w:rPr>
        <w:t>橡皮擦检验项目</w:t>
      </w:r>
    </w:p>
    <w:tbl>
      <w:tblPr>
        <w:tblW w:w="8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tblPr>
      <w:tblGrid>
        <w:gridCol w:w="1478"/>
        <w:gridCol w:w="3312"/>
        <w:gridCol w:w="3495"/>
      </w:tblGrid>
      <w:tr w:rsidR="003118F7" w:rsidRPr="00DB167C">
        <w:trPr>
          <w:trHeight w:val="633"/>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序号</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检验项目</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检验方法</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1</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外观要求</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2</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可迁移元素限量</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GB</w:t>
            </w:r>
            <w:r>
              <w:rPr>
                <w:rFonts w:ascii="宋体" w:hAnsi="宋体" w:cs="宋体"/>
                <w:color w:val="000000"/>
                <w:kern w:val="0"/>
                <w:sz w:val="20"/>
                <w:szCs w:val="20"/>
              </w:rPr>
              <w:t xml:space="preserve"> 6675.4</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3</w:t>
            </w:r>
          </w:p>
        </w:tc>
        <w:tc>
          <w:tcPr>
            <w:tcW w:w="3312" w:type="dxa"/>
            <w:vAlign w:val="center"/>
          </w:tcPr>
          <w:p w:rsidR="003118F7" w:rsidRPr="005E65DE" w:rsidRDefault="003118F7" w:rsidP="003118F7">
            <w:pPr>
              <w:widowControl/>
              <w:spacing w:line="360" w:lineRule="auto"/>
              <w:ind w:firstLineChars="200" w:firstLine="31680"/>
              <w:jc w:val="center"/>
              <w:rPr>
                <w:rFonts w:ascii="宋体"/>
                <w:color w:val="000000"/>
                <w:kern w:val="0"/>
                <w:sz w:val="20"/>
                <w:szCs w:val="20"/>
                <w:vertAlign w:val="subscript"/>
              </w:rPr>
            </w:pPr>
            <w:r>
              <w:rPr>
                <w:rFonts w:ascii="宋体" w:hAnsi="宋体" w:cs="宋体" w:hint="eastAsia"/>
                <w:color w:val="000000"/>
                <w:kern w:val="0"/>
                <w:sz w:val="20"/>
                <w:szCs w:val="20"/>
              </w:rPr>
              <w:t>硬度</w:t>
            </w:r>
            <w:r w:rsidRPr="005E65DE">
              <w:rPr>
                <w:rFonts w:ascii="宋体" w:hAnsi="宋体" w:cs="宋体"/>
                <w:color w:val="000000"/>
                <w:kern w:val="0"/>
                <w:sz w:val="20"/>
                <w:szCs w:val="20"/>
                <w:vertAlign w:val="superscript"/>
              </w:rPr>
              <w:t>a</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4</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消字率</w:t>
            </w:r>
            <w:r w:rsidRPr="005E65DE">
              <w:rPr>
                <w:rFonts w:ascii="宋体" w:hAnsi="宋体" w:cs="宋体"/>
                <w:color w:val="000000"/>
                <w:kern w:val="0"/>
                <w:sz w:val="20"/>
                <w:szCs w:val="20"/>
                <w:vertAlign w:val="superscript"/>
              </w:rPr>
              <w:t>a</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5</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迁移性</w:t>
            </w:r>
            <w:r w:rsidRPr="005E65DE">
              <w:rPr>
                <w:rFonts w:ascii="宋体" w:hAnsi="宋体" w:cs="宋体"/>
                <w:color w:val="000000"/>
                <w:kern w:val="0"/>
                <w:sz w:val="20"/>
                <w:szCs w:val="20"/>
                <w:vertAlign w:val="superscript"/>
              </w:rPr>
              <w:t>a</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6</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硬度</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7</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消字率</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8</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老化后硬度差</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2309</w:t>
            </w:r>
          </w:p>
        </w:tc>
      </w:tr>
      <w:tr w:rsidR="003118F7" w:rsidRPr="00DB167C">
        <w:trPr>
          <w:trHeight w:val="507"/>
          <w:jc w:val="center"/>
        </w:trPr>
        <w:tc>
          <w:tcPr>
            <w:tcW w:w="8285" w:type="dxa"/>
            <w:gridSpan w:val="3"/>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备注：</w:t>
            </w:r>
            <w:r>
              <w:rPr>
                <w:rFonts w:ascii="宋体" w:hAnsi="宋体" w:cs="宋体"/>
                <w:color w:val="000000"/>
                <w:kern w:val="0"/>
                <w:sz w:val="20"/>
                <w:szCs w:val="20"/>
              </w:rPr>
              <w:t>a</w:t>
            </w:r>
            <w:r>
              <w:rPr>
                <w:rFonts w:ascii="宋体" w:hAnsi="宋体" w:cs="宋体" w:hint="eastAsia"/>
                <w:color w:val="000000"/>
                <w:kern w:val="0"/>
                <w:sz w:val="20"/>
                <w:szCs w:val="20"/>
              </w:rPr>
              <w:t>：适用于塑料橡皮擦</w:t>
            </w:r>
          </w:p>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B</w:t>
            </w:r>
            <w:r>
              <w:rPr>
                <w:rFonts w:ascii="宋体" w:hAnsi="宋体" w:cs="宋体" w:hint="eastAsia"/>
                <w:color w:val="000000"/>
                <w:kern w:val="0"/>
                <w:sz w:val="20"/>
                <w:szCs w:val="20"/>
              </w:rPr>
              <w:t>：适用于橡胶橡皮擦</w:t>
            </w:r>
          </w:p>
        </w:tc>
      </w:tr>
    </w:tbl>
    <w:p w:rsidR="003118F7" w:rsidRDefault="003118F7" w:rsidP="005E65DE">
      <w:pPr>
        <w:widowControl/>
        <w:spacing w:line="360" w:lineRule="auto"/>
        <w:ind w:firstLine="402"/>
        <w:jc w:val="center"/>
        <w:rPr>
          <w:rFonts w:ascii="宋体"/>
          <w:b/>
          <w:bCs/>
          <w:color w:val="000000"/>
          <w:kern w:val="0"/>
          <w:sz w:val="20"/>
          <w:szCs w:val="20"/>
        </w:rPr>
      </w:pPr>
    </w:p>
    <w:p w:rsidR="003118F7" w:rsidRDefault="003118F7" w:rsidP="00B43770">
      <w:pPr>
        <w:widowControl/>
        <w:spacing w:line="360" w:lineRule="auto"/>
        <w:ind w:firstLineChars="200" w:firstLine="31680"/>
        <w:jc w:val="left"/>
        <w:rPr>
          <w:rFonts w:ascii="宋体"/>
          <w:color w:val="000000"/>
          <w:kern w:val="0"/>
          <w:sz w:val="20"/>
          <w:szCs w:val="20"/>
        </w:rPr>
      </w:pPr>
    </w:p>
    <w:p w:rsidR="003118F7" w:rsidRDefault="003118F7" w:rsidP="00172594">
      <w:pPr>
        <w:widowControl/>
        <w:spacing w:line="360" w:lineRule="auto"/>
        <w:ind w:firstLine="402"/>
        <w:jc w:val="center"/>
        <w:rPr>
          <w:rFonts w:ascii="宋体"/>
          <w:b/>
          <w:bCs/>
          <w:color w:val="000000"/>
          <w:kern w:val="0"/>
          <w:sz w:val="20"/>
          <w:szCs w:val="20"/>
        </w:rPr>
      </w:pPr>
      <w:r>
        <w:rPr>
          <w:rFonts w:ascii="宋体" w:hAnsi="宋体" w:cs="宋体" w:hint="eastAsia"/>
          <w:b/>
          <w:bCs/>
          <w:color w:val="000000"/>
          <w:kern w:val="0"/>
          <w:sz w:val="20"/>
          <w:szCs w:val="20"/>
        </w:rPr>
        <w:t>表</w:t>
      </w:r>
      <w:r>
        <w:rPr>
          <w:rFonts w:ascii="宋体" w:hAnsi="宋体" w:cs="宋体"/>
          <w:b/>
          <w:bCs/>
          <w:color w:val="000000"/>
          <w:kern w:val="0"/>
          <w:sz w:val="20"/>
          <w:szCs w:val="20"/>
        </w:rPr>
        <w:t xml:space="preserve">4 </w:t>
      </w:r>
      <w:r>
        <w:rPr>
          <w:rFonts w:ascii="宋体" w:hAnsi="宋体" w:cs="宋体" w:hint="eastAsia"/>
          <w:b/>
          <w:bCs/>
          <w:color w:val="000000"/>
          <w:kern w:val="0"/>
          <w:sz w:val="20"/>
          <w:szCs w:val="20"/>
        </w:rPr>
        <w:t>修正液检验项目</w:t>
      </w:r>
    </w:p>
    <w:tbl>
      <w:tblPr>
        <w:tblW w:w="8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tblPr>
      <w:tblGrid>
        <w:gridCol w:w="1478"/>
        <w:gridCol w:w="3312"/>
        <w:gridCol w:w="3495"/>
      </w:tblGrid>
      <w:tr w:rsidR="003118F7" w:rsidRPr="00DB167C">
        <w:trPr>
          <w:trHeight w:val="633"/>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序号</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检验项目</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检验方法</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1</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外观</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2</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涂后干燥速度</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3</w:t>
            </w:r>
          </w:p>
        </w:tc>
        <w:tc>
          <w:tcPr>
            <w:tcW w:w="3312" w:type="dxa"/>
            <w:vAlign w:val="center"/>
          </w:tcPr>
          <w:p w:rsidR="003118F7" w:rsidRPr="005E65DE" w:rsidRDefault="003118F7" w:rsidP="003118F7">
            <w:pPr>
              <w:widowControl/>
              <w:spacing w:line="360" w:lineRule="auto"/>
              <w:ind w:firstLineChars="200" w:firstLine="31680"/>
              <w:jc w:val="center"/>
              <w:rPr>
                <w:rFonts w:ascii="宋体"/>
                <w:color w:val="000000"/>
                <w:kern w:val="0"/>
                <w:sz w:val="20"/>
                <w:szCs w:val="20"/>
                <w:vertAlign w:val="subscript"/>
              </w:rPr>
            </w:pPr>
            <w:r>
              <w:rPr>
                <w:rFonts w:ascii="宋体" w:hAnsi="宋体" w:cs="宋体" w:hint="eastAsia"/>
                <w:color w:val="000000"/>
                <w:kern w:val="0"/>
                <w:sz w:val="20"/>
                <w:szCs w:val="20"/>
              </w:rPr>
              <w:t>涂膜强度</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4</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再次书写的可能性</w:t>
            </w:r>
            <w:r w:rsidRPr="005E65DE">
              <w:rPr>
                <w:rFonts w:ascii="宋体" w:hAnsi="宋体" w:cs="宋体"/>
                <w:color w:val="000000"/>
                <w:kern w:val="0"/>
                <w:sz w:val="20"/>
                <w:szCs w:val="20"/>
                <w:vertAlign w:val="superscript"/>
              </w:rPr>
              <w:t>a</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5</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覆盖能力</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6</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附着力</w:t>
            </w:r>
          </w:p>
        </w:tc>
        <w:tc>
          <w:tcPr>
            <w:tcW w:w="3495" w:type="dxa"/>
            <w:vAlign w:val="center"/>
          </w:tcPr>
          <w:p w:rsidR="003118F7" w:rsidRPr="00172594" w:rsidRDefault="003118F7" w:rsidP="003118F7">
            <w:pPr>
              <w:widowControl/>
              <w:spacing w:line="360" w:lineRule="auto"/>
              <w:ind w:firstLineChars="200" w:firstLine="31680"/>
              <w:jc w:val="center"/>
              <w:rPr>
                <w:rFonts w:ascii="宋体" w:cs="宋体"/>
                <w:color w:val="000000"/>
                <w:kern w:val="0"/>
                <w:sz w:val="20"/>
                <w:szCs w:val="20"/>
              </w:rPr>
            </w:pPr>
            <w:r w:rsidRPr="00172594">
              <w:rPr>
                <w:rFonts w:ascii="宋体" w:cs="宋体"/>
                <w:color w:val="000000"/>
                <w:kern w:val="0"/>
                <w:sz w:val="20"/>
                <w:szCs w:val="20"/>
              </w:rPr>
              <w:t>QB/T 2655</w:t>
            </w:r>
          </w:p>
        </w:tc>
      </w:tr>
    </w:tbl>
    <w:p w:rsidR="003118F7" w:rsidRDefault="003118F7" w:rsidP="003118F7">
      <w:pPr>
        <w:widowControl/>
        <w:spacing w:line="360" w:lineRule="auto"/>
        <w:ind w:firstLineChars="200" w:firstLine="31680"/>
        <w:jc w:val="left"/>
        <w:rPr>
          <w:rFonts w:ascii="宋体"/>
          <w:color w:val="000000"/>
          <w:kern w:val="0"/>
          <w:sz w:val="20"/>
          <w:szCs w:val="20"/>
        </w:rPr>
      </w:pPr>
    </w:p>
    <w:p w:rsidR="003118F7" w:rsidRPr="00172594" w:rsidRDefault="003118F7" w:rsidP="00B43770">
      <w:pPr>
        <w:widowControl/>
        <w:spacing w:line="360" w:lineRule="auto"/>
        <w:ind w:firstLineChars="200" w:firstLine="31680"/>
        <w:jc w:val="left"/>
        <w:rPr>
          <w:rFonts w:ascii="宋体"/>
          <w:color w:val="000000"/>
          <w:kern w:val="0"/>
          <w:sz w:val="20"/>
          <w:szCs w:val="20"/>
        </w:rPr>
      </w:pPr>
    </w:p>
    <w:p w:rsidR="003118F7" w:rsidRDefault="003118F7" w:rsidP="00172594">
      <w:pPr>
        <w:widowControl/>
        <w:spacing w:line="360" w:lineRule="auto"/>
        <w:ind w:firstLine="402"/>
        <w:jc w:val="center"/>
        <w:rPr>
          <w:rFonts w:ascii="宋体"/>
          <w:b/>
          <w:bCs/>
          <w:color w:val="000000"/>
          <w:kern w:val="0"/>
          <w:sz w:val="20"/>
          <w:szCs w:val="20"/>
        </w:rPr>
      </w:pPr>
      <w:r>
        <w:rPr>
          <w:rFonts w:ascii="宋体" w:hAnsi="宋体" w:cs="宋体" w:hint="eastAsia"/>
          <w:b/>
          <w:bCs/>
          <w:color w:val="000000"/>
          <w:kern w:val="0"/>
          <w:sz w:val="20"/>
          <w:szCs w:val="20"/>
        </w:rPr>
        <w:t>表</w:t>
      </w:r>
      <w:r>
        <w:rPr>
          <w:rFonts w:ascii="宋体" w:hAnsi="宋体" w:cs="宋体"/>
          <w:b/>
          <w:bCs/>
          <w:color w:val="000000"/>
          <w:kern w:val="0"/>
          <w:sz w:val="20"/>
          <w:szCs w:val="20"/>
        </w:rPr>
        <w:t xml:space="preserve"> 5 </w:t>
      </w:r>
      <w:r>
        <w:rPr>
          <w:rFonts w:ascii="宋体" w:hAnsi="宋体" w:cs="宋体" w:hint="eastAsia"/>
          <w:b/>
          <w:bCs/>
          <w:color w:val="000000"/>
          <w:kern w:val="0"/>
          <w:sz w:val="20"/>
          <w:szCs w:val="20"/>
        </w:rPr>
        <w:t>课业簿册检验项目</w:t>
      </w:r>
    </w:p>
    <w:tbl>
      <w:tblPr>
        <w:tblW w:w="82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tblPr>
      <w:tblGrid>
        <w:gridCol w:w="1478"/>
        <w:gridCol w:w="3312"/>
        <w:gridCol w:w="3495"/>
      </w:tblGrid>
      <w:tr w:rsidR="003118F7" w:rsidRPr="00DB167C">
        <w:trPr>
          <w:trHeight w:val="633"/>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序号</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检验项目</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hint="eastAsia"/>
                <w:color w:val="000000"/>
                <w:kern w:val="0"/>
                <w:sz w:val="20"/>
                <w:szCs w:val="20"/>
              </w:rPr>
              <w:t>检验方法</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1</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装订质量</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2</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纸张定量</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3</w:t>
            </w:r>
          </w:p>
        </w:tc>
        <w:tc>
          <w:tcPr>
            <w:tcW w:w="3312" w:type="dxa"/>
            <w:vAlign w:val="center"/>
          </w:tcPr>
          <w:p w:rsidR="003118F7" w:rsidRPr="005E65DE" w:rsidRDefault="003118F7" w:rsidP="003118F7">
            <w:pPr>
              <w:widowControl/>
              <w:spacing w:line="360" w:lineRule="auto"/>
              <w:ind w:firstLineChars="200" w:firstLine="31680"/>
              <w:jc w:val="center"/>
              <w:rPr>
                <w:rFonts w:ascii="宋体"/>
                <w:color w:val="000000"/>
                <w:kern w:val="0"/>
                <w:sz w:val="20"/>
                <w:szCs w:val="20"/>
                <w:vertAlign w:val="subscript"/>
              </w:rPr>
            </w:pPr>
            <w:r>
              <w:rPr>
                <w:rFonts w:ascii="宋体" w:hAnsi="宋体" w:cs="宋体" w:hint="eastAsia"/>
                <w:color w:val="000000"/>
                <w:kern w:val="0"/>
                <w:sz w:val="20"/>
                <w:szCs w:val="20"/>
              </w:rPr>
              <w:t>破页</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5"/>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4</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脏迹</w:t>
            </w:r>
            <w:r w:rsidRPr="005E65DE">
              <w:rPr>
                <w:rFonts w:ascii="宋体" w:hAnsi="宋体" w:cs="宋体"/>
                <w:color w:val="000000"/>
                <w:kern w:val="0"/>
                <w:sz w:val="20"/>
                <w:szCs w:val="20"/>
                <w:vertAlign w:val="superscript"/>
              </w:rPr>
              <w:t>a</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6"/>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5</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白页</w:t>
            </w:r>
            <w:r w:rsidRPr="005E65DE">
              <w:rPr>
                <w:rFonts w:ascii="宋体" w:hAnsi="宋体" w:cs="宋体"/>
                <w:color w:val="000000"/>
                <w:kern w:val="0"/>
                <w:sz w:val="20"/>
                <w:szCs w:val="20"/>
                <w:vertAlign w:val="superscript"/>
              </w:rPr>
              <w:t>a</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6</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印划线</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7</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张数</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sidRPr="00DB167C">
              <w:rPr>
                <w:rFonts w:ascii="宋体" w:hAnsi="宋体" w:cs="宋体"/>
                <w:color w:val="000000"/>
                <w:kern w:val="0"/>
                <w:sz w:val="20"/>
                <w:szCs w:val="20"/>
              </w:rPr>
              <w:t>8</w:t>
            </w:r>
          </w:p>
        </w:tc>
        <w:tc>
          <w:tcPr>
            <w:tcW w:w="3312"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危险锐利尖端</w:t>
            </w:r>
            <w:r w:rsidRPr="005E65DE">
              <w:rPr>
                <w:rFonts w:ascii="宋体" w:hAnsi="宋体" w:cs="宋体"/>
                <w:color w:val="000000"/>
                <w:kern w:val="0"/>
                <w:sz w:val="20"/>
                <w:szCs w:val="20"/>
                <w:vertAlign w:val="superscript"/>
              </w:rPr>
              <w:t>b</w:t>
            </w:r>
          </w:p>
        </w:tc>
        <w:tc>
          <w:tcPr>
            <w:tcW w:w="3495"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Q</w:t>
            </w:r>
            <w:r w:rsidRPr="00DB167C">
              <w:rPr>
                <w:rFonts w:ascii="宋体" w:hAnsi="宋体" w:cs="宋体"/>
                <w:color w:val="000000"/>
                <w:kern w:val="0"/>
                <w:sz w:val="20"/>
                <w:szCs w:val="20"/>
              </w:rPr>
              <w:t xml:space="preserve">B/T </w:t>
            </w:r>
            <w:r>
              <w:rPr>
                <w:rFonts w:ascii="宋体" w:hAnsi="宋体" w:cs="宋体"/>
                <w:color w:val="000000"/>
                <w:kern w:val="0"/>
                <w:sz w:val="20"/>
                <w:szCs w:val="20"/>
              </w:rPr>
              <w:t>1437</w:t>
            </w:r>
          </w:p>
        </w:tc>
      </w:tr>
      <w:tr w:rsidR="003118F7" w:rsidRPr="00DB167C">
        <w:trPr>
          <w:trHeight w:val="507"/>
          <w:jc w:val="center"/>
        </w:trPr>
        <w:tc>
          <w:tcPr>
            <w:tcW w:w="1478" w:type="dxa"/>
            <w:vAlign w:val="center"/>
          </w:tcPr>
          <w:p w:rsidR="003118F7" w:rsidRPr="00DB167C"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color w:val="000000"/>
                <w:kern w:val="0"/>
                <w:sz w:val="20"/>
                <w:szCs w:val="20"/>
              </w:rPr>
              <w:t>9</w:t>
            </w:r>
          </w:p>
        </w:tc>
        <w:tc>
          <w:tcPr>
            <w:tcW w:w="3312" w:type="dxa"/>
            <w:vAlign w:val="center"/>
          </w:tcPr>
          <w:p w:rsidR="003118F7" w:rsidRDefault="003118F7" w:rsidP="003118F7">
            <w:pPr>
              <w:widowControl/>
              <w:spacing w:line="360" w:lineRule="auto"/>
              <w:ind w:firstLineChars="200" w:firstLine="31680"/>
              <w:jc w:val="center"/>
              <w:rPr>
                <w:rFonts w:ascii="宋体"/>
                <w:color w:val="000000"/>
                <w:kern w:val="0"/>
                <w:sz w:val="20"/>
                <w:szCs w:val="20"/>
              </w:rPr>
            </w:pPr>
            <w:r>
              <w:rPr>
                <w:rFonts w:ascii="宋体" w:hAnsi="宋体" w:cs="宋体" w:hint="eastAsia"/>
                <w:color w:val="000000"/>
                <w:kern w:val="0"/>
                <w:sz w:val="20"/>
                <w:szCs w:val="20"/>
              </w:rPr>
              <w:t>亮度（白度）</w:t>
            </w:r>
          </w:p>
        </w:tc>
        <w:tc>
          <w:tcPr>
            <w:tcW w:w="3495" w:type="dxa"/>
            <w:vAlign w:val="center"/>
          </w:tcPr>
          <w:p w:rsidR="003118F7" w:rsidRDefault="003118F7" w:rsidP="003118F7">
            <w:pPr>
              <w:widowControl/>
              <w:spacing w:line="360" w:lineRule="auto"/>
              <w:ind w:firstLineChars="200" w:firstLine="31680"/>
              <w:jc w:val="center"/>
              <w:rPr>
                <w:rFonts w:ascii="宋体" w:hAnsi="宋体" w:cs="宋体"/>
                <w:color w:val="000000"/>
                <w:kern w:val="0"/>
                <w:sz w:val="20"/>
                <w:szCs w:val="20"/>
              </w:rPr>
            </w:pPr>
            <w:r>
              <w:rPr>
                <w:rFonts w:ascii="宋体" w:hAnsi="宋体" w:cs="宋体"/>
                <w:color w:val="000000"/>
                <w:kern w:val="0"/>
                <w:sz w:val="20"/>
                <w:szCs w:val="20"/>
              </w:rPr>
              <w:t>GB/T 7974</w:t>
            </w:r>
          </w:p>
        </w:tc>
      </w:tr>
    </w:tbl>
    <w:p w:rsidR="003118F7" w:rsidRDefault="003118F7" w:rsidP="003118F7">
      <w:pPr>
        <w:widowControl/>
        <w:spacing w:line="360" w:lineRule="auto"/>
        <w:ind w:firstLineChars="200" w:firstLine="31680"/>
        <w:jc w:val="left"/>
        <w:rPr>
          <w:rFonts w:ascii="宋体"/>
          <w:color w:val="000000"/>
          <w:kern w:val="0"/>
          <w:sz w:val="20"/>
          <w:szCs w:val="20"/>
        </w:rPr>
      </w:pP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注：</w:t>
      </w:r>
      <w:r>
        <w:rPr>
          <w:rFonts w:ascii="宋体" w:hAnsi="宋体" w:cs="宋体"/>
          <w:color w:val="000000"/>
          <w:kern w:val="0"/>
          <w:sz w:val="20"/>
          <w:szCs w:val="20"/>
        </w:rPr>
        <w:t>1.</w:t>
      </w:r>
      <w:r>
        <w:rPr>
          <w:rFonts w:ascii="宋体" w:hAnsi="宋体" w:cs="宋体" w:hint="eastAsia"/>
          <w:color w:val="000000"/>
          <w:kern w:val="0"/>
          <w:sz w:val="20"/>
          <w:szCs w:val="20"/>
        </w:rPr>
        <w:t>上表所列检验项目是有关法律法规、标准等规定的，重点涉及健康、安全、节能、环保以及消费者、有关组织反映有质量问题的重要项目。</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检验方法包括相关产品标准及试验方法标准。</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凡是注日期的文件，其随后所有的修改单（不包括勘误的内容）或修订版不适用于本细则。凡是不注日期的文件，其最新版本适用于本细则。</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color w:val="000000"/>
          <w:kern w:val="0"/>
          <w:sz w:val="20"/>
          <w:szCs w:val="20"/>
        </w:rPr>
        <w:t>4.</w:t>
      </w:r>
      <w:r>
        <w:rPr>
          <w:rFonts w:ascii="宋体" w:hAnsi="宋体" w:cs="宋体" w:hint="eastAsia"/>
          <w:color w:val="000000"/>
          <w:kern w:val="0"/>
          <w:sz w:val="20"/>
          <w:szCs w:val="20"/>
        </w:rPr>
        <w:t>执行企业标准、团体标准、地方标准的产品，检验项目参照上述内容执行。</w:t>
      </w:r>
      <w:r>
        <w:rPr>
          <w:rFonts w:ascii="宋体" w:hAnsi="宋体" w:cs="宋体"/>
          <w:color w:val="000000"/>
          <w:kern w:val="0"/>
          <w:sz w:val="20"/>
          <w:szCs w:val="20"/>
        </w:rPr>
        <w:t xml:space="preserve"> </w:t>
      </w:r>
    </w:p>
    <w:p w:rsidR="003118F7" w:rsidRDefault="003118F7" w:rsidP="005E65DE">
      <w:pPr>
        <w:widowControl/>
        <w:spacing w:line="360" w:lineRule="auto"/>
        <w:ind w:firstLine="402"/>
        <w:jc w:val="left"/>
        <w:rPr>
          <w:rFonts w:ascii="宋体"/>
          <w:b/>
          <w:bCs/>
        </w:rPr>
      </w:pPr>
      <w:r>
        <w:rPr>
          <w:rFonts w:ascii="宋体" w:hAnsi="宋体" w:cs="宋体"/>
          <w:b/>
          <w:bCs/>
          <w:color w:val="000000"/>
          <w:kern w:val="0"/>
          <w:sz w:val="20"/>
          <w:szCs w:val="20"/>
        </w:rPr>
        <w:t>3</w:t>
      </w:r>
      <w:r>
        <w:rPr>
          <w:rFonts w:ascii="宋体" w:hAnsi="宋体" w:cs="宋体" w:hint="eastAsia"/>
          <w:b/>
          <w:bCs/>
          <w:color w:val="000000"/>
          <w:kern w:val="0"/>
          <w:sz w:val="20"/>
          <w:szCs w:val="20"/>
        </w:rPr>
        <w:t>．</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判定规则</w:t>
      </w:r>
      <w:r>
        <w:rPr>
          <w:rFonts w:ascii="宋体" w:hAnsi="宋体" w:cs="宋体"/>
          <w:b/>
          <w:bCs/>
          <w:color w:val="000000"/>
          <w:kern w:val="0"/>
          <w:sz w:val="20"/>
          <w:szCs w:val="20"/>
        </w:rPr>
        <w:t xml:space="preserve"> </w:t>
      </w:r>
    </w:p>
    <w:p w:rsidR="003118F7" w:rsidRDefault="003118F7" w:rsidP="005E65DE">
      <w:pPr>
        <w:widowControl/>
        <w:spacing w:line="360" w:lineRule="auto"/>
        <w:ind w:firstLine="402"/>
        <w:jc w:val="left"/>
        <w:rPr>
          <w:rFonts w:ascii="宋体"/>
          <w:b/>
          <w:bCs/>
        </w:rPr>
      </w:pPr>
      <w:r>
        <w:rPr>
          <w:rFonts w:ascii="宋体" w:hAnsi="宋体" w:cs="宋体"/>
          <w:b/>
          <w:bCs/>
          <w:color w:val="000000"/>
          <w:kern w:val="0"/>
          <w:sz w:val="20"/>
          <w:szCs w:val="20"/>
        </w:rPr>
        <w:t xml:space="preserve">3.1 </w:t>
      </w:r>
      <w:r>
        <w:rPr>
          <w:rFonts w:ascii="宋体" w:hAnsi="宋体" w:cs="宋体" w:hint="eastAsia"/>
          <w:b/>
          <w:bCs/>
          <w:color w:val="000000"/>
          <w:kern w:val="0"/>
          <w:sz w:val="20"/>
          <w:szCs w:val="20"/>
        </w:rPr>
        <w:t>依据标准</w:t>
      </w:r>
      <w:r>
        <w:rPr>
          <w:rFonts w:ascii="宋体" w:hAnsi="宋体" w:cs="宋体"/>
          <w:b/>
          <w:bCs/>
          <w:color w:val="000000"/>
          <w:kern w:val="0"/>
          <w:sz w:val="20"/>
          <w:szCs w:val="20"/>
        </w:rPr>
        <w:t xml:space="preserve"> </w:t>
      </w:r>
    </w:p>
    <w:p w:rsidR="003118F7" w:rsidRPr="00172594" w:rsidRDefault="003118F7" w:rsidP="00B43770">
      <w:pPr>
        <w:widowControl/>
        <w:spacing w:line="360" w:lineRule="auto"/>
        <w:ind w:firstLineChars="200" w:firstLine="31680"/>
        <w:jc w:val="left"/>
        <w:rPr>
          <w:rFonts w:ascii="宋体"/>
          <w:color w:val="000000"/>
          <w:kern w:val="0"/>
          <w:sz w:val="20"/>
          <w:szCs w:val="20"/>
        </w:rPr>
      </w:pPr>
      <w:r w:rsidRPr="00172594">
        <w:rPr>
          <w:rFonts w:ascii="宋体" w:hAnsi="宋体" w:cs="宋体"/>
          <w:color w:val="000000"/>
          <w:kern w:val="0"/>
          <w:sz w:val="20"/>
          <w:szCs w:val="20"/>
        </w:rPr>
        <w:t>GB/T 26704-2011</w:t>
      </w:r>
      <w:r>
        <w:rPr>
          <w:rFonts w:ascii="宋体" w:hAnsi="宋体" w:cs="宋体"/>
          <w:color w:val="000000"/>
          <w:kern w:val="0"/>
          <w:sz w:val="20"/>
          <w:szCs w:val="20"/>
        </w:rPr>
        <w:t xml:space="preserve"> </w:t>
      </w:r>
      <w:r>
        <w:rPr>
          <w:rFonts w:ascii="宋体" w:hAnsi="宋体" w:cs="宋体" w:hint="eastAsia"/>
          <w:color w:val="000000"/>
          <w:kern w:val="0"/>
          <w:sz w:val="20"/>
          <w:szCs w:val="20"/>
        </w:rPr>
        <w:t>铅笔</w:t>
      </w:r>
    </w:p>
    <w:p w:rsidR="003118F7" w:rsidRPr="00172594" w:rsidRDefault="003118F7" w:rsidP="00B43770">
      <w:pPr>
        <w:widowControl/>
        <w:spacing w:line="360" w:lineRule="auto"/>
        <w:ind w:firstLineChars="200" w:firstLine="31680"/>
        <w:jc w:val="left"/>
        <w:rPr>
          <w:rFonts w:ascii="宋体"/>
          <w:color w:val="000000"/>
          <w:kern w:val="0"/>
          <w:sz w:val="20"/>
          <w:szCs w:val="20"/>
        </w:rPr>
      </w:pPr>
      <w:r w:rsidRPr="00172594">
        <w:rPr>
          <w:rFonts w:ascii="宋体" w:hAnsi="宋体" w:cs="宋体"/>
          <w:color w:val="000000"/>
          <w:kern w:val="0"/>
          <w:sz w:val="20"/>
          <w:szCs w:val="20"/>
        </w:rPr>
        <w:t>GB/T 26704-2022</w:t>
      </w:r>
      <w:r>
        <w:rPr>
          <w:rFonts w:ascii="宋体" w:hAnsi="宋体" w:cs="宋体"/>
          <w:color w:val="000000"/>
          <w:kern w:val="0"/>
          <w:sz w:val="20"/>
          <w:szCs w:val="20"/>
        </w:rPr>
        <w:t xml:space="preserve"> </w:t>
      </w:r>
      <w:r>
        <w:rPr>
          <w:rFonts w:ascii="宋体" w:hAnsi="宋体" w:cs="宋体" w:hint="eastAsia"/>
          <w:color w:val="000000"/>
          <w:kern w:val="0"/>
          <w:sz w:val="20"/>
          <w:szCs w:val="20"/>
        </w:rPr>
        <w:t>铅笔</w:t>
      </w:r>
    </w:p>
    <w:p w:rsidR="003118F7" w:rsidRDefault="003118F7" w:rsidP="00B43770">
      <w:pPr>
        <w:widowControl/>
        <w:spacing w:line="360" w:lineRule="auto"/>
        <w:ind w:firstLineChars="200" w:firstLine="31680"/>
        <w:jc w:val="left"/>
        <w:rPr>
          <w:rFonts w:ascii="宋体"/>
          <w:color w:val="000000"/>
          <w:kern w:val="0"/>
          <w:sz w:val="20"/>
          <w:szCs w:val="20"/>
        </w:rPr>
      </w:pPr>
      <w:r w:rsidRPr="00172594">
        <w:rPr>
          <w:rFonts w:ascii="宋体" w:hAnsi="宋体" w:cs="宋体"/>
          <w:color w:val="000000"/>
          <w:kern w:val="0"/>
          <w:sz w:val="20"/>
          <w:szCs w:val="20"/>
        </w:rPr>
        <w:t>GB 21027-2020</w:t>
      </w:r>
      <w:r>
        <w:rPr>
          <w:rFonts w:ascii="宋体" w:hAnsi="宋体" w:cs="宋体"/>
          <w:color w:val="000000"/>
          <w:kern w:val="0"/>
          <w:sz w:val="20"/>
          <w:szCs w:val="20"/>
        </w:rPr>
        <w:t xml:space="preserve"> </w:t>
      </w:r>
      <w:r>
        <w:rPr>
          <w:rFonts w:ascii="宋体" w:hAnsi="宋体" w:cs="宋体" w:hint="eastAsia"/>
          <w:color w:val="000000"/>
          <w:kern w:val="0"/>
          <w:sz w:val="20"/>
          <w:szCs w:val="20"/>
        </w:rPr>
        <w:t>学生用品的安全通用要求</w:t>
      </w:r>
    </w:p>
    <w:p w:rsidR="003118F7" w:rsidRDefault="003118F7" w:rsidP="00B43770">
      <w:pPr>
        <w:widowControl/>
        <w:spacing w:line="360" w:lineRule="auto"/>
        <w:ind w:firstLineChars="200" w:firstLine="31680"/>
        <w:jc w:val="left"/>
        <w:rPr>
          <w:rFonts w:ascii="宋体"/>
          <w:color w:val="000000"/>
          <w:kern w:val="0"/>
          <w:sz w:val="20"/>
          <w:szCs w:val="20"/>
        </w:rPr>
      </w:pPr>
      <w:r w:rsidRPr="00A173DD">
        <w:rPr>
          <w:rFonts w:ascii="宋体" w:hAnsi="宋体" w:cs="宋体"/>
          <w:color w:val="000000"/>
          <w:kern w:val="0"/>
          <w:sz w:val="20"/>
          <w:szCs w:val="20"/>
        </w:rPr>
        <w:t>QB/T 2309-2020</w:t>
      </w:r>
      <w:r>
        <w:rPr>
          <w:rFonts w:ascii="宋体" w:hAnsi="宋体" w:cs="宋体"/>
          <w:color w:val="000000"/>
          <w:kern w:val="0"/>
          <w:sz w:val="20"/>
          <w:szCs w:val="20"/>
        </w:rPr>
        <w:t xml:space="preserve"> </w:t>
      </w:r>
      <w:r>
        <w:rPr>
          <w:rFonts w:ascii="宋体" w:hAnsi="宋体" w:cs="宋体" w:hint="eastAsia"/>
          <w:color w:val="000000"/>
          <w:kern w:val="0"/>
          <w:sz w:val="20"/>
          <w:szCs w:val="20"/>
        </w:rPr>
        <w:t>橡皮擦</w:t>
      </w:r>
    </w:p>
    <w:p w:rsidR="003118F7" w:rsidRDefault="003118F7" w:rsidP="00B43770">
      <w:pPr>
        <w:widowControl/>
        <w:spacing w:line="360" w:lineRule="auto"/>
        <w:ind w:firstLineChars="200" w:firstLine="31680"/>
        <w:jc w:val="left"/>
        <w:rPr>
          <w:rFonts w:ascii="宋体"/>
          <w:color w:val="000000"/>
          <w:kern w:val="0"/>
          <w:sz w:val="20"/>
          <w:szCs w:val="20"/>
        </w:rPr>
      </w:pPr>
      <w:r w:rsidRPr="00A173DD">
        <w:rPr>
          <w:rFonts w:ascii="宋体" w:hAnsi="宋体" w:cs="宋体"/>
          <w:color w:val="000000"/>
          <w:kern w:val="0"/>
          <w:sz w:val="20"/>
          <w:szCs w:val="20"/>
        </w:rPr>
        <w:t>QB/T 2655-2020</w:t>
      </w:r>
      <w:r>
        <w:rPr>
          <w:rFonts w:ascii="宋体" w:hAnsi="宋体" w:cs="宋体"/>
          <w:color w:val="000000"/>
          <w:kern w:val="0"/>
          <w:sz w:val="20"/>
          <w:szCs w:val="20"/>
        </w:rPr>
        <w:t xml:space="preserve"> </w:t>
      </w:r>
      <w:r>
        <w:rPr>
          <w:rFonts w:ascii="宋体" w:hAnsi="宋体" w:cs="宋体" w:hint="eastAsia"/>
          <w:color w:val="000000"/>
          <w:kern w:val="0"/>
          <w:sz w:val="20"/>
          <w:szCs w:val="20"/>
        </w:rPr>
        <w:t>修正液</w:t>
      </w:r>
    </w:p>
    <w:p w:rsidR="003118F7" w:rsidRDefault="003118F7" w:rsidP="00B43770">
      <w:pPr>
        <w:widowControl/>
        <w:spacing w:line="360" w:lineRule="auto"/>
        <w:ind w:firstLineChars="200" w:firstLine="31680"/>
        <w:jc w:val="left"/>
        <w:rPr>
          <w:rFonts w:ascii="宋体"/>
          <w:color w:val="000000"/>
          <w:kern w:val="0"/>
          <w:sz w:val="20"/>
          <w:szCs w:val="20"/>
        </w:rPr>
      </w:pPr>
      <w:r w:rsidRPr="00A173DD">
        <w:rPr>
          <w:rFonts w:ascii="宋体" w:hAnsi="宋体" w:cs="宋体"/>
          <w:color w:val="000000"/>
          <w:kern w:val="0"/>
          <w:sz w:val="20"/>
          <w:szCs w:val="20"/>
        </w:rPr>
        <w:t>QB/T 1437-2014</w:t>
      </w:r>
      <w:r>
        <w:rPr>
          <w:rFonts w:ascii="宋体" w:hAnsi="宋体" w:cs="宋体"/>
          <w:color w:val="000000"/>
          <w:kern w:val="0"/>
          <w:sz w:val="20"/>
          <w:szCs w:val="20"/>
        </w:rPr>
        <w:t xml:space="preserve"> </w:t>
      </w:r>
      <w:r>
        <w:rPr>
          <w:rFonts w:ascii="宋体" w:hAnsi="宋体" w:cs="宋体" w:hint="eastAsia"/>
          <w:color w:val="000000"/>
          <w:kern w:val="0"/>
          <w:sz w:val="20"/>
          <w:szCs w:val="20"/>
        </w:rPr>
        <w:t>课业簿册</w:t>
      </w:r>
    </w:p>
    <w:p w:rsidR="003118F7" w:rsidRPr="00A173DD"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color w:val="000000"/>
          <w:kern w:val="0"/>
          <w:sz w:val="20"/>
          <w:szCs w:val="20"/>
        </w:rPr>
        <w:t xml:space="preserve">QB/T 1437-2023 </w:t>
      </w:r>
      <w:r>
        <w:rPr>
          <w:rFonts w:ascii="宋体" w:hAnsi="宋体" w:cs="宋体" w:hint="eastAsia"/>
          <w:color w:val="000000"/>
          <w:kern w:val="0"/>
          <w:sz w:val="20"/>
          <w:szCs w:val="20"/>
        </w:rPr>
        <w:t>课业簿册</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现行有效的企业标准、团体标准、地方标准及产品明示质量要求。</w:t>
      </w:r>
      <w:r>
        <w:rPr>
          <w:rFonts w:ascii="宋体" w:hAnsi="宋体" w:cs="宋体"/>
          <w:color w:val="000000"/>
          <w:kern w:val="0"/>
          <w:sz w:val="20"/>
          <w:szCs w:val="20"/>
        </w:rPr>
        <w:t xml:space="preserve"> </w:t>
      </w:r>
    </w:p>
    <w:p w:rsidR="003118F7" w:rsidRDefault="003118F7" w:rsidP="005E65DE">
      <w:pPr>
        <w:widowControl/>
        <w:spacing w:line="360" w:lineRule="auto"/>
        <w:ind w:firstLine="402"/>
        <w:jc w:val="left"/>
        <w:rPr>
          <w:rFonts w:ascii="黑体" w:eastAsia="黑体" w:hAnsi="宋体"/>
          <w:b/>
          <w:bCs/>
          <w:color w:val="000000"/>
          <w:kern w:val="0"/>
          <w:sz w:val="20"/>
          <w:szCs w:val="20"/>
        </w:rPr>
      </w:pPr>
      <w:r>
        <w:rPr>
          <w:rFonts w:ascii="黑体" w:eastAsia="黑体" w:hAnsi="宋体" w:cs="黑体"/>
          <w:b/>
          <w:bCs/>
          <w:color w:val="000000"/>
          <w:kern w:val="0"/>
          <w:sz w:val="20"/>
          <w:szCs w:val="20"/>
        </w:rPr>
        <w:t xml:space="preserve">3.2 </w:t>
      </w:r>
      <w:r>
        <w:rPr>
          <w:rFonts w:ascii="黑体" w:eastAsia="黑体" w:hAnsi="宋体" w:cs="黑体" w:hint="eastAsia"/>
          <w:b/>
          <w:bCs/>
          <w:color w:val="000000"/>
          <w:kern w:val="0"/>
          <w:sz w:val="20"/>
          <w:szCs w:val="20"/>
        </w:rPr>
        <w:t>判定原则</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经检验，检验项目全部合格，判定为被抽查产品所检项目未发现不合格；检验项目中任一项或一项以上不合格，判定为被抽查产品不合格。</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若被检产品明示的质量要求高于本细则中检验项目依据的标准要求时，应按被检产品明示的质量要求判定。</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若被检产品明示的质量要求低于本细则中检验项目依据的强制性标准要求时，应按照强制性标准要求判定。</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若被检产品明示的质量要求低于或包含本细则中检验项目依据的推荐性标准要求时，应以被检产品明示的质量要求判定（最小厚度及厚度项目除外），但应在检验报告备注中进行说明。</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若被检产品明示的质量要求缺少本细则中检验项目依据的强制性标准要求时，应按照强制性标准要求判定。</w:t>
      </w:r>
      <w:r>
        <w:rPr>
          <w:rFonts w:ascii="宋体" w:hAnsi="宋体" w:cs="宋体"/>
          <w:color w:val="000000"/>
          <w:kern w:val="0"/>
          <w:sz w:val="20"/>
          <w:szCs w:val="20"/>
        </w:rPr>
        <w:t xml:space="preserve"> </w:t>
      </w:r>
    </w:p>
    <w:p w:rsidR="003118F7" w:rsidRDefault="003118F7" w:rsidP="00B43770">
      <w:pPr>
        <w:widowControl/>
        <w:spacing w:line="360" w:lineRule="auto"/>
        <w:ind w:firstLineChars="200" w:firstLine="31680"/>
        <w:jc w:val="left"/>
        <w:rPr>
          <w:rFonts w:ascii="宋体"/>
          <w:color w:val="000000"/>
          <w:kern w:val="0"/>
          <w:sz w:val="20"/>
          <w:szCs w:val="20"/>
        </w:rPr>
      </w:pPr>
      <w:r>
        <w:rPr>
          <w:rFonts w:ascii="宋体" w:hAnsi="宋体" w:cs="宋体" w:hint="eastAsia"/>
          <w:color w:val="000000"/>
          <w:kern w:val="0"/>
          <w:sz w:val="20"/>
          <w:szCs w:val="20"/>
        </w:rPr>
        <w:t>若被检产品明示的质量要求缺少本细则中检验项目依据的推荐性标准要求时，该项目不参与判定，但应在检验报告备注中进行说明。</w:t>
      </w:r>
    </w:p>
    <w:p w:rsidR="003118F7" w:rsidRDefault="003118F7" w:rsidP="00C53B00"/>
    <w:sectPr w:rsidR="003118F7" w:rsidSect="004B3FB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OTA2ZTA4Mjk4MjU3ODcwMTBkMGUyN2Q1YzZlY2YwYWUifQ=="/>
  </w:docVars>
  <w:rsids>
    <w:rsidRoot w:val="008D172D"/>
    <w:rsid w:val="000F3B33"/>
    <w:rsid w:val="00172594"/>
    <w:rsid w:val="001E1C2C"/>
    <w:rsid w:val="00271A86"/>
    <w:rsid w:val="002E0695"/>
    <w:rsid w:val="003118F7"/>
    <w:rsid w:val="003D0841"/>
    <w:rsid w:val="003D57C5"/>
    <w:rsid w:val="004B277B"/>
    <w:rsid w:val="004B3FBD"/>
    <w:rsid w:val="004F7B98"/>
    <w:rsid w:val="00563D7A"/>
    <w:rsid w:val="005A01BB"/>
    <w:rsid w:val="005E65DE"/>
    <w:rsid w:val="00601FCF"/>
    <w:rsid w:val="00611FEB"/>
    <w:rsid w:val="00804E60"/>
    <w:rsid w:val="00847179"/>
    <w:rsid w:val="00854783"/>
    <w:rsid w:val="0087043E"/>
    <w:rsid w:val="00893E45"/>
    <w:rsid w:val="008B3163"/>
    <w:rsid w:val="008C7B67"/>
    <w:rsid w:val="008D172D"/>
    <w:rsid w:val="009D3AB5"/>
    <w:rsid w:val="00A173DD"/>
    <w:rsid w:val="00B43770"/>
    <w:rsid w:val="00B64FE0"/>
    <w:rsid w:val="00C10FD1"/>
    <w:rsid w:val="00C53B00"/>
    <w:rsid w:val="00CE5C92"/>
    <w:rsid w:val="00D3709C"/>
    <w:rsid w:val="00D47478"/>
    <w:rsid w:val="00DB167C"/>
    <w:rsid w:val="00E376B2"/>
    <w:rsid w:val="00EE56CC"/>
    <w:rsid w:val="00F90F7F"/>
    <w:rsid w:val="00FD10FF"/>
    <w:rsid w:val="010333FC"/>
    <w:rsid w:val="029A2159"/>
    <w:rsid w:val="02F72E56"/>
    <w:rsid w:val="0350044F"/>
    <w:rsid w:val="03E2379C"/>
    <w:rsid w:val="05B13426"/>
    <w:rsid w:val="06044D2A"/>
    <w:rsid w:val="064E6EC7"/>
    <w:rsid w:val="088968DD"/>
    <w:rsid w:val="08FA3336"/>
    <w:rsid w:val="0C85560D"/>
    <w:rsid w:val="0D676AC1"/>
    <w:rsid w:val="0DB429A2"/>
    <w:rsid w:val="0DB77A48"/>
    <w:rsid w:val="1057106E"/>
    <w:rsid w:val="1404150D"/>
    <w:rsid w:val="185A1264"/>
    <w:rsid w:val="1B5A7DEF"/>
    <w:rsid w:val="1CE343B6"/>
    <w:rsid w:val="1D796AC8"/>
    <w:rsid w:val="20E57FD0"/>
    <w:rsid w:val="21154D5A"/>
    <w:rsid w:val="227B6E3E"/>
    <w:rsid w:val="244D480A"/>
    <w:rsid w:val="28237D5C"/>
    <w:rsid w:val="2ADE440E"/>
    <w:rsid w:val="2B8A00F2"/>
    <w:rsid w:val="39BA6046"/>
    <w:rsid w:val="3BE70C49"/>
    <w:rsid w:val="3BEE0229"/>
    <w:rsid w:val="3D81721B"/>
    <w:rsid w:val="3E0755D2"/>
    <w:rsid w:val="3ECB6600"/>
    <w:rsid w:val="454669E0"/>
    <w:rsid w:val="46081EE8"/>
    <w:rsid w:val="49170DBF"/>
    <w:rsid w:val="49666E4F"/>
    <w:rsid w:val="4CD945DE"/>
    <w:rsid w:val="52343FCF"/>
    <w:rsid w:val="53277E51"/>
    <w:rsid w:val="54A31759"/>
    <w:rsid w:val="57C00874"/>
    <w:rsid w:val="58727DC0"/>
    <w:rsid w:val="58D740C7"/>
    <w:rsid w:val="5D14183F"/>
    <w:rsid w:val="5F8D1984"/>
    <w:rsid w:val="604F6C39"/>
    <w:rsid w:val="60D31618"/>
    <w:rsid w:val="643423CE"/>
    <w:rsid w:val="65200BA4"/>
    <w:rsid w:val="65833350"/>
    <w:rsid w:val="6FC429F6"/>
    <w:rsid w:val="71632544"/>
    <w:rsid w:val="71633B00"/>
    <w:rsid w:val="74477EFB"/>
    <w:rsid w:val="74850A24"/>
    <w:rsid w:val="74CC0400"/>
    <w:rsid w:val="75695C4F"/>
    <w:rsid w:val="773A3D47"/>
    <w:rsid w:val="780879A1"/>
    <w:rsid w:val="795F7A95"/>
    <w:rsid w:val="7BBF2A6D"/>
    <w:rsid w:val="7BE424D4"/>
    <w:rsid w:val="7C6E003E"/>
    <w:rsid w:val="7FAC47A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autoRedefine/>
    <w:qFormat/>
    <w:rsid w:val="004B3FBD"/>
    <w:pPr>
      <w:widowControl w:val="0"/>
      <w:jc w:val="both"/>
    </w:pPr>
    <w:rPr>
      <w:rFonts w:ascii="Calibri" w:hAnsi="Calibri"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rsid w:val="004B3FB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4B3FBD"/>
    <w:rPr>
      <w:rFonts w:ascii="Calibri" w:eastAsia="宋体" w:hAnsi="Calibri" w:cs="Calibri"/>
      <w:kern w:val="2"/>
      <w:sz w:val="18"/>
      <w:szCs w:val="18"/>
    </w:rPr>
  </w:style>
  <w:style w:type="paragraph" w:styleId="Header">
    <w:name w:val="header"/>
    <w:basedOn w:val="Normal"/>
    <w:link w:val="HeaderChar"/>
    <w:autoRedefine/>
    <w:uiPriority w:val="99"/>
    <w:rsid w:val="004B3FB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4B3FBD"/>
    <w:rPr>
      <w:rFonts w:ascii="Calibri" w:eastAsia="宋体" w:hAnsi="Calibri" w:cs="Calibri"/>
      <w:kern w:val="2"/>
      <w:sz w:val="18"/>
      <w:szCs w:val="18"/>
    </w:rPr>
  </w:style>
  <w:style w:type="table" w:styleId="TableGrid">
    <w:name w:val="Table Grid"/>
    <w:basedOn w:val="TableNormal"/>
    <w:uiPriority w:val="99"/>
    <w:rsid w:val="004B3FB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4B3FBD"/>
    <w:rPr>
      <w:kern w:val="0"/>
      <w:sz w:val="2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296123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4</Pages>
  <Words>277</Words>
  <Characters>1584</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塑料垃圾袋产品质量市级监督抽查实施细则</dc:title>
  <dc:subject/>
  <dc:creator>wz</dc:creator>
  <cp:keywords/>
  <dc:description/>
  <cp:lastModifiedBy>微软用户</cp:lastModifiedBy>
  <cp:revision>7</cp:revision>
  <dcterms:created xsi:type="dcterms:W3CDTF">2024-08-07T08:10:00Z</dcterms:created>
  <dcterms:modified xsi:type="dcterms:W3CDTF">2024-08-07T09:00:00Z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48B1E5EE0F9B4CB3AA8494D91ECDA345</vt:lpwstr>
  </property>
</Properties>
</file>