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auto"/>
        <w:tabs>
          <w:tab w:val="center" w:pos="4422"/>
          <w:tab w:val="left" w:pos="8015"/>
        </w:tabs>
        <w:rPr>
          <w:rFonts w:hint="default" w:ascii="黑体" w:hAnsi="黑体" w:eastAsia="黑体" w:cs="黑体"/>
          <w:color w:val="auto"/>
          <w:sz w:val="32"/>
          <w:szCs w:val="32"/>
          <w:highlight w:val="none"/>
          <w:lang w:val="en-US" w:eastAsia="zh-CN"/>
        </w:rPr>
      </w:pPr>
      <w:bookmarkStart w:id="0" w:name="_Toc4465"/>
      <w:bookmarkStart w:id="1" w:name="_Toc37160499"/>
      <w:bookmarkStart w:id="2" w:name="_Toc30201"/>
      <w:bookmarkStart w:id="3" w:name="_Toc19479"/>
      <w:bookmarkStart w:id="4" w:name="_Toc11099"/>
      <w:r>
        <w:rPr>
          <w:rFonts w:hint="eastAsia" w:ascii="黑体" w:hAnsi="黑体" w:eastAsia="黑体" w:cs="黑体"/>
          <w:color w:val="auto"/>
          <w:sz w:val="32"/>
          <w:szCs w:val="32"/>
          <w:highlight w:val="none"/>
          <w:lang w:val="en-US" w:eastAsia="zh-CN"/>
        </w:rPr>
        <w:t xml:space="preserve"> </w:t>
      </w:r>
    </w:p>
    <w:p>
      <w:pPr>
        <w:pStyle w:val="2"/>
        <w:shd w:val="clear" w:color="auto" w:fill="auto"/>
        <w:rPr>
          <w:rFonts w:hint="eastAsia"/>
          <w:color w:val="auto"/>
          <w:highlight w:val="none"/>
        </w:rPr>
      </w:pPr>
    </w:p>
    <w:p>
      <w:pPr>
        <w:widowControl w:val="0"/>
        <w:shd w:val="clear" w:color="auto" w:fill="auto"/>
        <w:tabs>
          <w:tab w:val="center" w:pos="4422"/>
          <w:tab w:val="left" w:pos="8015"/>
        </w:tabs>
        <w:rPr>
          <w:rFonts w:ascii="黑体" w:hAnsi="宋体" w:eastAsia="黑体" w:cs="Calibri"/>
          <w:color w:val="auto"/>
          <w:sz w:val="52"/>
          <w:szCs w:val="52"/>
          <w:highlight w:val="none"/>
        </w:rPr>
      </w:pPr>
    </w:p>
    <w:p>
      <w:pPr>
        <w:widowControl w:val="0"/>
        <w:shd w:val="clear" w:color="auto" w:fill="auto"/>
        <w:jc w:val="center"/>
        <w:rPr>
          <w:rFonts w:hint="default" w:ascii="方正小标宋简体" w:hAnsi="宋体" w:eastAsia="方正小标宋简体" w:cs="Calibri"/>
          <w:color w:val="auto"/>
          <w:sz w:val="36"/>
          <w:szCs w:val="36"/>
          <w:highlight w:val="none"/>
          <w:lang w:val="en-US" w:eastAsia="zh-CN"/>
        </w:rPr>
      </w:pPr>
      <w:r>
        <w:rPr>
          <w:rFonts w:hint="eastAsia" w:ascii="方正小标宋简体" w:hAnsi="宋体" w:eastAsia="方正小标宋简体" w:cs="Calibri"/>
          <w:color w:val="auto"/>
          <w:sz w:val="36"/>
          <w:szCs w:val="36"/>
          <w:highlight w:val="none"/>
        </w:rPr>
        <w:t>江西省公共信用信息</w:t>
      </w:r>
      <w:r>
        <w:rPr>
          <w:rFonts w:hint="eastAsia" w:ascii="方正小标宋简体" w:hAnsi="宋体" w:eastAsia="方正小标宋简体" w:cs="Calibri"/>
          <w:color w:val="auto"/>
          <w:sz w:val="36"/>
          <w:szCs w:val="36"/>
          <w:highlight w:val="none"/>
          <w:lang w:eastAsia="zh-CN"/>
        </w:rPr>
        <w:t>补充</w:t>
      </w:r>
      <w:r>
        <w:rPr>
          <w:rFonts w:hint="eastAsia" w:ascii="方正小标宋简体" w:hAnsi="宋体" w:eastAsia="方正小标宋简体" w:cs="Calibri"/>
          <w:color w:val="auto"/>
          <w:sz w:val="36"/>
          <w:szCs w:val="36"/>
          <w:highlight w:val="none"/>
        </w:rPr>
        <w:t>目录</w:t>
      </w:r>
      <w:r>
        <w:rPr>
          <w:rFonts w:hint="eastAsia" w:ascii="方正小标宋简体" w:hAnsi="宋体" w:eastAsia="方正小标宋简体" w:cs="Calibri"/>
          <w:color w:val="auto"/>
          <w:sz w:val="36"/>
          <w:szCs w:val="36"/>
          <w:highlight w:val="none"/>
        </w:rPr>
        <w:br w:type="textWrapping"/>
      </w:r>
      <w:r>
        <w:rPr>
          <w:rFonts w:hint="eastAsia" w:ascii="方正小标宋简体" w:hAnsi="宋体" w:eastAsia="方正小标宋简体" w:cs="Calibri"/>
          <w:color w:val="auto"/>
          <w:sz w:val="36"/>
          <w:szCs w:val="36"/>
          <w:highlight w:val="none"/>
        </w:rPr>
        <w:t>（</w:t>
      </w:r>
      <w:r>
        <w:rPr>
          <w:rFonts w:ascii="方正小标宋简体" w:hAnsi="宋体" w:eastAsia="方正小标宋简体" w:cs="Calibri"/>
          <w:color w:val="auto"/>
          <w:sz w:val="36"/>
          <w:szCs w:val="36"/>
          <w:highlight w:val="none"/>
        </w:rPr>
        <w:t>202</w:t>
      </w:r>
      <w:r>
        <w:rPr>
          <w:rFonts w:hint="eastAsia" w:ascii="方正小标宋简体" w:hAnsi="宋体" w:eastAsia="方正小标宋简体" w:cs="Calibri"/>
          <w:color w:val="auto"/>
          <w:sz w:val="36"/>
          <w:szCs w:val="36"/>
          <w:highlight w:val="none"/>
          <w:lang w:val="en-US" w:eastAsia="zh-CN"/>
        </w:rPr>
        <w:t>5</w:t>
      </w:r>
      <w:r>
        <w:rPr>
          <w:rFonts w:hint="eastAsia" w:ascii="方正小标宋简体" w:hAnsi="宋体" w:eastAsia="方正小标宋简体" w:cs="Calibri"/>
          <w:color w:val="auto"/>
          <w:sz w:val="36"/>
          <w:szCs w:val="36"/>
          <w:highlight w:val="none"/>
        </w:rPr>
        <w:t>年版）</w:t>
      </w:r>
      <w:bookmarkStart w:id="157" w:name="_GoBack"/>
      <w:bookmarkEnd w:id="157"/>
    </w:p>
    <w:p>
      <w:pPr>
        <w:pStyle w:val="2"/>
        <w:rPr>
          <w:rFonts w:hint="eastAsia" w:ascii="方正小标宋简体" w:hAnsi="宋体" w:eastAsia="方正小标宋简体" w:cs="Calibri"/>
          <w:color w:val="auto"/>
          <w:sz w:val="36"/>
          <w:szCs w:val="36"/>
          <w:highlight w:val="none"/>
        </w:rPr>
      </w:pPr>
    </w:p>
    <w:p>
      <w:pPr>
        <w:rPr>
          <w:rFonts w:hint="eastAsia" w:ascii="方正小标宋简体" w:hAnsi="宋体" w:eastAsia="方正小标宋简体" w:cs="Calibri"/>
          <w:color w:val="auto"/>
          <w:sz w:val="36"/>
          <w:szCs w:val="36"/>
          <w:highlight w:val="none"/>
        </w:rPr>
      </w:pPr>
    </w:p>
    <w:p>
      <w:pPr>
        <w:pStyle w:val="2"/>
        <w:jc w:val="center"/>
        <w:rPr>
          <w:rFonts w:hint="eastAsia" w:eastAsia="方正小标宋简体"/>
          <w:highlight w:val="none"/>
          <w:lang w:val="en-US" w:eastAsia="zh-CN"/>
        </w:rPr>
        <w:sectPr>
          <w:headerReference r:id="rId3" w:type="default"/>
          <w:footerReference r:id="rId4" w:type="default"/>
          <w:pgSz w:w="11906" w:h="16838"/>
          <w:pgMar w:top="2098" w:right="1531" w:bottom="1985" w:left="1531" w:header="851" w:footer="1644" w:gutter="0"/>
          <w:pgNumType w:fmt="decimal"/>
          <w:cols w:space="720" w:num="1"/>
          <w:docGrid w:type="lines" w:linePitch="579" w:charSpace="21679"/>
        </w:sectPr>
      </w:pPr>
    </w:p>
    <w:p>
      <w:pPr>
        <w:widowControl w:val="0"/>
        <w:shd w:val="clear" w:color="auto" w:fill="auto"/>
        <w:jc w:val="center"/>
        <w:outlineLvl w:val="9"/>
        <w:rPr>
          <w:rFonts w:ascii="宋体" w:hAnsi="宋体" w:eastAsia="方正小标宋简体"/>
          <w:color w:val="auto"/>
          <w:sz w:val="36"/>
          <w:szCs w:val="36"/>
          <w:highlight w:val="none"/>
        </w:rPr>
      </w:pPr>
      <w:bookmarkStart w:id="5" w:name="_Toc21208"/>
      <w:r>
        <w:rPr>
          <w:rFonts w:hint="eastAsia" w:ascii="宋体" w:hAnsi="宋体" w:eastAsia="方正小标宋简体"/>
          <w:color w:val="auto"/>
          <w:sz w:val="36"/>
          <w:szCs w:val="36"/>
          <w:highlight w:val="none"/>
        </w:rPr>
        <w:t>说明</w:t>
      </w:r>
      <w:bookmarkEnd w:id="5"/>
    </w:p>
    <w:p>
      <w:pPr>
        <w:widowControl w:val="0"/>
        <w:shd w:val="clear" w:color="auto" w:fill="auto"/>
        <w:jc w:val="center"/>
        <w:rPr>
          <w:rFonts w:ascii="宋体" w:hAnsi="宋体" w:eastAsia="方正小标宋简体"/>
          <w:color w:val="auto"/>
          <w:sz w:val="36"/>
          <w:szCs w:val="36"/>
          <w:highlight w:val="none"/>
        </w:rPr>
      </w:pPr>
    </w:p>
    <w:p>
      <w:pPr>
        <w:keepNext w:val="0"/>
        <w:keepLines w:val="0"/>
        <w:pageBreakBefore w:val="0"/>
        <w:widowControl w:val="0"/>
        <w:shd w:val="clear" w:color="auto" w:fill="auto"/>
        <w:kinsoku/>
        <w:wordWrap/>
        <w:overflowPunct/>
        <w:topLinePunct w:val="0"/>
        <w:autoSpaceDE/>
        <w:autoSpaceDN/>
        <w:bidi w:val="0"/>
        <w:adjustRightInd/>
        <w:snapToGrid/>
        <w:ind w:firstLine="640" w:firstLineChars="200"/>
        <w:textAlignment w:val="auto"/>
        <w:rPr>
          <w:rFonts w:hint="eastAsia" w:ascii="宋体" w:hAnsi="宋体" w:eastAsia="仿宋_GB2312"/>
          <w:color w:val="auto"/>
          <w:sz w:val="32"/>
          <w:szCs w:val="32"/>
          <w:highlight w:val="none"/>
        </w:rPr>
      </w:pPr>
      <w:r>
        <w:rPr>
          <w:rFonts w:hint="eastAsia" w:ascii="宋体" w:hAnsi="宋体" w:eastAsia="仿宋_GB2312"/>
          <w:color w:val="auto"/>
          <w:sz w:val="32"/>
          <w:szCs w:val="32"/>
          <w:highlight w:val="none"/>
        </w:rPr>
        <w:t>为</w:t>
      </w:r>
      <w:r>
        <w:rPr>
          <w:rFonts w:hint="eastAsia" w:ascii="宋体" w:hAnsi="宋体" w:eastAsia="仿宋_GB2312"/>
          <w:color w:val="auto"/>
          <w:sz w:val="32"/>
          <w:szCs w:val="32"/>
          <w:highlight w:val="none"/>
          <w:lang w:val="en-US" w:eastAsia="zh-CN"/>
        </w:rPr>
        <w:t>全面</w:t>
      </w:r>
      <w:r>
        <w:rPr>
          <w:rFonts w:hint="eastAsia" w:ascii="宋体" w:hAnsi="宋体" w:eastAsia="仿宋_GB2312"/>
          <w:color w:val="auto"/>
          <w:sz w:val="32"/>
          <w:szCs w:val="32"/>
          <w:highlight w:val="none"/>
        </w:rPr>
        <w:t>贯彻落实党中央、国务院</w:t>
      </w:r>
      <w:r>
        <w:rPr>
          <w:rFonts w:hint="eastAsia" w:ascii="宋体" w:hAnsi="宋体" w:eastAsia="仿宋_GB2312"/>
          <w:color w:val="auto"/>
          <w:sz w:val="32"/>
          <w:szCs w:val="32"/>
          <w:highlight w:val="none"/>
          <w:lang w:val="en-US" w:eastAsia="zh-CN"/>
        </w:rPr>
        <w:t>和省委、省政府</w:t>
      </w:r>
      <w:r>
        <w:rPr>
          <w:rFonts w:hint="eastAsia" w:ascii="宋体" w:hAnsi="宋体" w:eastAsia="仿宋_GB2312"/>
          <w:color w:val="auto"/>
          <w:sz w:val="32"/>
          <w:szCs w:val="32"/>
          <w:highlight w:val="none"/>
        </w:rPr>
        <w:t>关于</w:t>
      </w:r>
      <w:r>
        <w:rPr>
          <w:rFonts w:hint="eastAsia" w:ascii="宋体" w:hAnsi="宋体" w:eastAsia="仿宋_GB2312"/>
          <w:color w:val="auto"/>
          <w:sz w:val="32"/>
          <w:szCs w:val="32"/>
          <w:highlight w:val="none"/>
          <w:lang w:val="en-US" w:eastAsia="zh-CN"/>
        </w:rPr>
        <w:t>健全</w:t>
      </w:r>
      <w:r>
        <w:rPr>
          <w:rFonts w:hint="eastAsia" w:ascii="宋体" w:hAnsi="宋体" w:eastAsia="仿宋_GB2312"/>
          <w:color w:val="auto"/>
          <w:sz w:val="32"/>
          <w:szCs w:val="32"/>
          <w:highlight w:val="none"/>
        </w:rPr>
        <w:t>社会信用体系</w:t>
      </w:r>
      <w:r>
        <w:rPr>
          <w:rFonts w:hint="eastAsia" w:ascii="宋体" w:hAnsi="宋体" w:eastAsia="仿宋_GB2312"/>
          <w:color w:val="auto"/>
          <w:sz w:val="32"/>
          <w:szCs w:val="32"/>
          <w:highlight w:val="none"/>
          <w:lang w:val="en-US" w:eastAsia="zh-CN"/>
        </w:rPr>
        <w:t>有关</w:t>
      </w:r>
      <w:r>
        <w:rPr>
          <w:rFonts w:hint="eastAsia" w:ascii="宋体" w:hAnsi="宋体" w:eastAsia="仿宋_GB2312"/>
          <w:color w:val="auto"/>
          <w:sz w:val="32"/>
          <w:szCs w:val="32"/>
          <w:highlight w:val="none"/>
        </w:rPr>
        <w:t>决策部署，</w:t>
      </w:r>
      <w:r>
        <w:rPr>
          <w:rFonts w:hint="eastAsia" w:ascii="宋体" w:hAnsi="宋体" w:eastAsia="仿宋_GB2312" w:cs="Times New Roman"/>
          <w:color w:val="auto"/>
          <w:sz w:val="32"/>
          <w:szCs w:val="32"/>
          <w:highlight w:val="none"/>
          <w:lang w:val="en-US" w:eastAsia="zh-CN" w:bidi="ar-SA"/>
        </w:rPr>
        <w:t>按照《中华人民共和国国民经济和社会发展第十四个五年规划和 2035 年远景目标纲要》《中共中央办公厅 国务院办公厅印发&lt;关于推进社会信用体系建设高质量发展促进形成新发展格局的意见&gt;的通知》《国务院办公厅关于进一步完善失信约束制度 构建诚信建设长效机制的指导意见》《江西省社会信用条例》要求</w:t>
      </w:r>
      <w:r>
        <w:rPr>
          <w:rFonts w:hint="eastAsia" w:ascii="宋体" w:hAnsi="宋体" w:eastAsia="仿宋_GB2312"/>
          <w:color w:val="auto"/>
          <w:sz w:val="32"/>
          <w:szCs w:val="32"/>
          <w:highlight w:val="none"/>
        </w:rPr>
        <w:t>，进一步明确公共信用信息纳入范围，保护信用主体合法权益，</w:t>
      </w:r>
      <w:r>
        <w:rPr>
          <w:rFonts w:hint="eastAsia" w:ascii="宋体" w:hAnsi="宋体" w:eastAsia="仿宋_GB2312"/>
          <w:color w:val="auto"/>
          <w:sz w:val="32"/>
          <w:szCs w:val="32"/>
          <w:highlight w:val="none"/>
          <w:lang w:val="en-US" w:eastAsia="zh-Hans"/>
        </w:rPr>
        <w:t>省</w:t>
      </w:r>
      <w:r>
        <w:rPr>
          <w:rFonts w:hint="eastAsia" w:ascii="宋体" w:hAnsi="宋体" w:eastAsia="仿宋_GB2312"/>
          <w:color w:val="auto"/>
          <w:sz w:val="32"/>
          <w:szCs w:val="32"/>
          <w:highlight w:val="none"/>
        </w:rPr>
        <w:t>发展改革委、人民银行江西省分行</w:t>
      </w:r>
      <w:r>
        <w:rPr>
          <w:rFonts w:hint="eastAsia" w:ascii="宋体" w:hAnsi="宋体" w:eastAsia="仿宋_GB2312"/>
          <w:color w:val="auto"/>
          <w:sz w:val="32"/>
          <w:szCs w:val="32"/>
          <w:highlight w:val="none"/>
          <w:lang w:eastAsia="zh-CN"/>
        </w:rPr>
        <w:t>会</w:t>
      </w:r>
      <w:r>
        <w:rPr>
          <w:rFonts w:hint="eastAsia" w:ascii="宋体" w:hAnsi="宋体" w:eastAsia="仿宋_GB2312"/>
          <w:color w:val="auto"/>
          <w:sz w:val="32"/>
          <w:szCs w:val="32"/>
          <w:highlight w:val="none"/>
        </w:rPr>
        <w:t>同</w:t>
      </w:r>
      <w:r>
        <w:rPr>
          <w:rFonts w:hint="eastAsia" w:ascii="宋体" w:hAnsi="宋体" w:eastAsia="仿宋_GB2312"/>
          <w:color w:val="auto"/>
          <w:sz w:val="32"/>
          <w:szCs w:val="32"/>
          <w:highlight w:val="none"/>
          <w:lang w:eastAsia="zh-CN"/>
        </w:rPr>
        <w:t>省</w:t>
      </w:r>
      <w:r>
        <w:rPr>
          <w:rFonts w:hint="eastAsia" w:ascii="宋体" w:hAnsi="宋体" w:eastAsia="仿宋_GB2312"/>
          <w:color w:val="auto"/>
          <w:sz w:val="32"/>
          <w:szCs w:val="32"/>
          <w:highlight w:val="none"/>
        </w:rPr>
        <w:t>社会信用体系建设</w:t>
      </w:r>
      <w:r>
        <w:rPr>
          <w:rFonts w:hint="eastAsia" w:ascii="宋体" w:hAnsi="宋体" w:eastAsia="仿宋_GB2312"/>
          <w:color w:val="auto"/>
          <w:sz w:val="32"/>
          <w:szCs w:val="32"/>
          <w:highlight w:val="none"/>
          <w:lang w:eastAsia="zh-CN"/>
        </w:rPr>
        <w:t>工作</w:t>
      </w:r>
      <w:r>
        <w:rPr>
          <w:rFonts w:hint="eastAsia" w:ascii="宋体" w:hAnsi="宋体" w:eastAsia="仿宋_GB2312"/>
          <w:color w:val="auto"/>
          <w:sz w:val="32"/>
          <w:szCs w:val="32"/>
          <w:highlight w:val="none"/>
        </w:rPr>
        <w:t>联席会议成员单位和其他有关部门（单位），</w:t>
      </w:r>
      <w:r>
        <w:rPr>
          <w:rFonts w:hint="eastAsia" w:ascii="宋体" w:hAnsi="宋体" w:eastAsia="仿宋_GB2312" w:cs="Times New Roman"/>
          <w:color w:val="auto"/>
          <w:sz w:val="32"/>
          <w:szCs w:val="32"/>
          <w:highlight w:val="none"/>
          <w:lang w:val="en-US" w:eastAsia="zh-CN" w:bidi="ar-SA"/>
        </w:rPr>
        <w:t>在《全国公共信用信息基础目录（2025年版）</w:t>
      </w:r>
      <w:r>
        <w:rPr>
          <w:rFonts w:hint="default" w:ascii="宋体" w:hAnsi="宋体" w:eastAsia="仿宋_GB2312" w:cs="Times New Roman"/>
          <w:color w:val="auto"/>
          <w:sz w:val="32"/>
          <w:szCs w:val="32"/>
          <w:highlight w:val="none"/>
          <w:lang w:val="en-US" w:eastAsia="zh-CN" w:bidi="ar-SA"/>
        </w:rPr>
        <w:t>》的基础上，以</w:t>
      </w:r>
      <w:r>
        <w:rPr>
          <w:rFonts w:hint="eastAsia" w:ascii="宋体" w:hAnsi="宋体" w:eastAsia="仿宋_GB2312" w:cs="Times New Roman"/>
          <w:color w:val="auto"/>
          <w:sz w:val="32"/>
          <w:szCs w:val="32"/>
          <w:highlight w:val="none"/>
          <w:lang w:val="en-US" w:eastAsia="zh-CN" w:bidi="ar-SA"/>
        </w:rPr>
        <w:t>法律、法规、党中央、国务院政策文件为</w:t>
      </w:r>
      <w:r>
        <w:rPr>
          <w:rFonts w:hint="eastAsia" w:ascii="宋体" w:hAnsi="宋体" w:eastAsia="仿宋_GB2312"/>
          <w:color w:val="auto"/>
          <w:sz w:val="32"/>
          <w:szCs w:val="32"/>
          <w:highlight w:val="none"/>
          <w:lang w:val="en-US" w:eastAsia="zh-CN"/>
        </w:rPr>
        <w:t>依据</w:t>
      </w:r>
      <w:r>
        <w:rPr>
          <w:rFonts w:hint="default" w:ascii="宋体" w:hAnsi="宋体" w:eastAsia="仿宋_GB2312"/>
          <w:color w:val="auto"/>
          <w:sz w:val="32"/>
          <w:szCs w:val="32"/>
          <w:highlight w:val="none"/>
          <w:lang w:val="en-US" w:eastAsia="zh-CN"/>
        </w:rPr>
        <w:t>，</w:t>
      </w:r>
      <w:r>
        <w:rPr>
          <w:rFonts w:hint="eastAsia" w:ascii="宋体" w:hAnsi="宋体" w:eastAsia="仿宋_GB2312"/>
          <w:color w:val="auto"/>
          <w:sz w:val="32"/>
          <w:szCs w:val="32"/>
          <w:highlight w:val="none"/>
          <w:lang w:val="en-US" w:eastAsia="zh-CN"/>
        </w:rPr>
        <w:t>参照省级部门行政事项权力清单，</w:t>
      </w:r>
      <w:r>
        <w:rPr>
          <w:rFonts w:hint="eastAsia" w:ascii="宋体" w:hAnsi="宋体" w:eastAsia="仿宋_GB2312"/>
          <w:color w:val="auto"/>
          <w:sz w:val="32"/>
          <w:szCs w:val="32"/>
          <w:highlight w:val="none"/>
          <w:lang w:val="en-US" w:eastAsia="zh-Hans"/>
        </w:rPr>
        <w:t>经征求各单位意见，并向社会公开征求意见</w:t>
      </w:r>
      <w:r>
        <w:rPr>
          <w:rFonts w:hint="eastAsia" w:ascii="宋体" w:hAnsi="宋体" w:eastAsia="仿宋_GB2312"/>
          <w:color w:val="auto"/>
          <w:sz w:val="32"/>
          <w:szCs w:val="32"/>
          <w:highlight w:val="none"/>
          <w:lang w:val="en-US" w:eastAsia="zh-CN"/>
        </w:rPr>
        <w:t>后，</w:t>
      </w:r>
      <w:r>
        <w:rPr>
          <w:rFonts w:hint="default" w:ascii="宋体" w:hAnsi="宋体" w:eastAsia="仿宋_GB2312"/>
          <w:color w:val="auto"/>
          <w:sz w:val="32"/>
          <w:szCs w:val="32"/>
          <w:highlight w:val="none"/>
          <w:lang w:val="en-US" w:eastAsia="zh-CN"/>
        </w:rPr>
        <w:t>编制本</w:t>
      </w:r>
      <w:r>
        <w:rPr>
          <w:rFonts w:hint="eastAsia" w:ascii="宋体" w:hAnsi="宋体" w:eastAsia="仿宋_GB2312"/>
          <w:color w:val="auto"/>
          <w:sz w:val="32"/>
          <w:szCs w:val="32"/>
          <w:highlight w:val="none"/>
          <w:lang w:val="en-US" w:eastAsia="zh-CN"/>
        </w:rPr>
        <w:t>目录。</w:t>
      </w:r>
    </w:p>
    <w:p>
      <w:pPr>
        <w:keepNext w:val="0"/>
        <w:keepLines w:val="0"/>
        <w:pageBreakBefore w:val="0"/>
        <w:widowControl w:val="0"/>
        <w:shd w:val="clear" w:color="auto" w:fill="auto"/>
        <w:kinsoku/>
        <w:wordWrap/>
        <w:overflowPunct/>
        <w:topLinePunct w:val="0"/>
        <w:autoSpaceDE/>
        <w:autoSpaceDN/>
        <w:bidi w:val="0"/>
        <w:adjustRightInd/>
        <w:snapToGrid/>
        <w:ind w:firstLine="640" w:firstLineChars="200"/>
        <w:textAlignment w:val="auto"/>
        <w:rPr>
          <w:rFonts w:hint="eastAsia" w:ascii="宋体" w:hAnsi="宋体" w:eastAsia="仿宋_GB2312"/>
          <w:color w:val="auto"/>
          <w:sz w:val="32"/>
          <w:szCs w:val="32"/>
          <w:highlight w:val="none"/>
        </w:rPr>
      </w:pPr>
      <w:r>
        <w:rPr>
          <w:rFonts w:hint="eastAsia" w:ascii="宋体" w:hAnsi="宋体" w:eastAsia="仿宋_GB2312"/>
          <w:color w:val="auto"/>
          <w:sz w:val="32"/>
          <w:szCs w:val="32"/>
          <w:highlight w:val="none"/>
        </w:rPr>
        <w:t>一、本目录所称公共信用信息，是指国家机关和法律、法规授权的具有管理公共事务职能的组织（以下统称“公共管理机构”）在履行法定职责、提供公共服务过程中产生和获取的信用信息。</w:t>
      </w:r>
    </w:p>
    <w:p>
      <w:pPr>
        <w:widowControl w:val="0"/>
        <w:shd w:val="clear" w:color="auto" w:fill="auto"/>
        <w:ind w:firstLine="640" w:firstLineChars="200"/>
        <w:rPr>
          <w:rFonts w:hint="eastAsia" w:ascii="宋体" w:hAnsi="宋体" w:eastAsia="仿宋_GB2312"/>
          <w:color w:val="auto"/>
          <w:sz w:val="32"/>
          <w:szCs w:val="32"/>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仿宋_GB2312"/>
          <w:color w:val="auto"/>
          <w:sz w:val="32"/>
          <w:szCs w:val="32"/>
          <w:highlight w:val="none"/>
        </w:rPr>
        <w:t>二、本目录旨在规范界定公共信用信息纳入范围。除法律、法规或者党中央、国务院政策文件另有规定外，公共管</w:t>
      </w:r>
    </w:p>
    <w:p>
      <w:pPr>
        <w:widowControl w:val="0"/>
        <w:shd w:val="clear" w:color="auto" w:fill="auto"/>
        <w:rPr>
          <w:rFonts w:hint="eastAsia" w:ascii="宋体" w:hAnsi="宋体" w:eastAsia="仿宋_GB2312"/>
          <w:color w:val="auto"/>
          <w:sz w:val="32"/>
          <w:szCs w:val="32"/>
          <w:highlight w:val="none"/>
        </w:rPr>
      </w:pPr>
      <w:r>
        <w:rPr>
          <w:rFonts w:hint="eastAsia" w:ascii="宋体" w:hAnsi="宋体" w:eastAsia="仿宋_GB2312"/>
          <w:color w:val="auto"/>
          <w:sz w:val="32"/>
          <w:szCs w:val="32"/>
          <w:highlight w:val="none"/>
        </w:rPr>
        <w:t>理机构不得将本目录以外的信息纳入信用记录。公共管理机构根据履行职责需要在本目录所列范围之外采集的信息，不得作为公共信用信息使用。公共管理机构以外的组织依法采集信用信息的范围，不受本目录限制。</w:t>
      </w:r>
    </w:p>
    <w:p>
      <w:pPr>
        <w:widowControl w:val="0"/>
        <w:shd w:val="clear" w:color="auto" w:fill="auto"/>
        <w:ind w:firstLine="640" w:firstLineChars="200"/>
        <w:rPr>
          <w:rFonts w:hint="default" w:eastAsia="仿宋_GB2312"/>
          <w:highlight w:val="none"/>
          <w:lang w:eastAsia="zh-Hans"/>
        </w:rPr>
      </w:pPr>
      <w:r>
        <w:rPr>
          <w:rFonts w:hint="eastAsia" w:ascii="宋体" w:hAnsi="宋体" w:eastAsia="仿宋_GB2312"/>
          <w:color w:val="auto"/>
          <w:sz w:val="32"/>
          <w:szCs w:val="32"/>
          <w:highlight w:val="none"/>
          <w:lang w:val="en-US" w:eastAsia="zh-Hans"/>
        </w:rPr>
        <w:t>三</w:t>
      </w:r>
      <w:r>
        <w:rPr>
          <w:rFonts w:hint="default" w:ascii="宋体" w:hAnsi="宋体" w:eastAsia="仿宋_GB2312"/>
          <w:color w:val="auto"/>
          <w:sz w:val="32"/>
          <w:szCs w:val="32"/>
          <w:highlight w:val="none"/>
          <w:lang w:eastAsia="zh-Hans"/>
        </w:rPr>
        <w:t>、</w:t>
      </w:r>
      <w:r>
        <w:rPr>
          <w:rFonts w:hint="eastAsia" w:ascii="宋体" w:hAnsi="宋体" w:eastAsia="仿宋_GB2312"/>
          <w:color w:val="auto"/>
          <w:sz w:val="32"/>
          <w:szCs w:val="32"/>
          <w:highlight w:val="none"/>
          <w:lang w:val="en-US" w:eastAsia="zh-Hans"/>
        </w:rPr>
        <w:t>本目录共纳入公共信用信息</w:t>
      </w:r>
      <w:r>
        <w:rPr>
          <w:rFonts w:hint="eastAsia" w:ascii="宋体" w:hAnsi="宋体" w:eastAsia="仿宋_GB2312"/>
          <w:color w:val="auto"/>
          <w:sz w:val="32"/>
          <w:szCs w:val="32"/>
          <w:highlight w:val="none"/>
          <w:lang w:val="en-US" w:eastAsia="zh-CN"/>
        </w:rPr>
        <w:t>13</w:t>
      </w:r>
      <w:r>
        <w:rPr>
          <w:rFonts w:hint="eastAsia" w:ascii="宋体" w:hAnsi="宋体" w:eastAsia="仿宋_GB2312"/>
          <w:color w:val="auto"/>
          <w:sz w:val="32"/>
          <w:szCs w:val="32"/>
          <w:highlight w:val="none"/>
          <w:lang w:val="en-US" w:eastAsia="zh-Hans"/>
        </w:rPr>
        <w:t>类，包括</w:t>
      </w:r>
      <w:r>
        <w:rPr>
          <w:rFonts w:hint="default" w:ascii="宋体" w:hAnsi="宋体" w:eastAsia="仿宋_GB2312"/>
          <w:color w:val="auto"/>
          <w:sz w:val="32"/>
          <w:szCs w:val="32"/>
          <w:highlight w:val="none"/>
          <w:lang w:eastAsia="zh-Hans"/>
        </w:rPr>
        <w:t>基本信息、司法裁判及执行信息、行政管理信息、职称和职业信息、经营（活动）异常名录（状态）信息、严重失信主体名单信息、合同履行信息、信用承诺及履行情况信息、信用评价结果信息、遵守法律法规情况信息、诚实守信相关荣誉信息、知识产权信息和经营主体自愿提供的信用信息。</w:t>
      </w:r>
      <w:r>
        <w:rPr>
          <w:rFonts w:hint="eastAsia" w:ascii="宋体" w:hAnsi="宋体" w:eastAsia="仿宋_GB2312"/>
          <w:color w:val="auto"/>
          <w:sz w:val="32"/>
          <w:szCs w:val="32"/>
          <w:highlight w:val="none"/>
          <w:lang w:val="en-US" w:eastAsia="zh-Hans"/>
        </w:rPr>
        <w:t>有关机关根据纪检监察机关通报的情况，对行贿人作出行政处罚和资格资质限制等处理，拟纳入公共信用信息归集范围的，应当征求有关纪检监察机关</w:t>
      </w:r>
      <w:r>
        <w:rPr>
          <w:rFonts w:hint="eastAsia" w:ascii="宋体" w:hAnsi="宋体" w:eastAsia="仿宋_GB2312"/>
          <w:color w:val="auto"/>
          <w:sz w:val="32"/>
          <w:szCs w:val="32"/>
          <w:highlight w:val="none"/>
          <w:lang w:val="en-US" w:eastAsia="zh-CN"/>
        </w:rPr>
        <w:t>、检察机关</w:t>
      </w:r>
      <w:r>
        <w:rPr>
          <w:rFonts w:hint="eastAsia" w:ascii="宋体" w:hAnsi="宋体" w:eastAsia="仿宋_GB2312"/>
          <w:color w:val="auto"/>
          <w:sz w:val="32"/>
          <w:szCs w:val="32"/>
          <w:highlight w:val="none"/>
          <w:lang w:val="en-US" w:eastAsia="zh-Hans"/>
        </w:rPr>
        <w:t>的意见。</w:t>
      </w:r>
    </w:p>
    <w:p>
      <w:pPr>
        <w:widowControl w:val="0"/>
        <w:shd w:val="clear" w:color="auto" w:fill="auto"/>
        <w:ind w:firstLine="640" w:firstLineChars="200"/>
        <w:rPr>
          <w:rFonts w:hint="eastAsia" w:ascii="宋体" w:hAnsi="宋体" w:eastAsia="仿宋_GB2312" w:cs="Times New Roman"/>
          <w:color w:val="auto"/>
          <w:sz w:val="32"/>
          <w:szCs w:val="32"/>
          <w:highlight w:val="none"/>
        </w:rPr>
      </w:pPr>
      <w:r>
        <w:rPr>
          <w:rFonts w:hint="eastAsia" w:ascii="宋体" w:hAnsi="宋体" w:eastAsia="仿宋_GB2312" w:cs="Times New Roman"/>
          <w:color w:val="auto"/>
          <w:sz w:val="32"/>
          <w:szCs w:val="32"/>
          <w:highlight w:val="none"/>
          <w:lang w:val="en-US" w:eastAsia="zh-Hans"/>
        </w:rPr>
        <w:t>四</w:t>
      </w:r>
      <w:r>
        <w:rPr>
          <w:rFonts w:hint="eastAsia" w:ascii="宋体" w:hAnsi="宋体" w:eastAsia="仿宋_GB2312" w:cs="Times New Roman"/>
          <w:color w:val="auto"/>
          <w:sz w:val="32"/>
          <w:szCs w:val="32"/>
          <w:highlight w:val="none"/>
        </w:rPr>
        <w:t>、</w:t>
      </w:r>
      <w:r>
        <w:rPr>
          <w:rFonts w:hint="eastAsia" w:ascii="宋体" w:hAnsi="宋体" w:eastAsia="仿宋_GB2312"/>
          <w:color w:val="auto"/>
          <w:sz w:val="32"/>
          <w:szCs w:val="32"/>
          <w:highlight w:val="none"/>
        </w:rPr>
        <w:t>地方性法规对公共信用信息纳入范围有特殊规定的，地方社会信用体系建设牵头单位会同有关部门（单位）可在本目录基础上，编制地方公共信用信息补充目录。</w:t>
      </w:r>
    </w:p>
    <w:p>
      <w:pPr>
        <w:widowControl w:val="0"/>
        <w:shd w:val="clear" w:color="auto" w:fill="auto"/>
        <w:ind w:firstLine="640" w:firstLineChars="200"/>
        <w:rPr>
          <w:rFonts w:hint="default" w:ascii="宋体" w:hAnsi="宋体" w:eastAsia="仿宋_GB2312" w:cs="Times New Roman"/>
          <w:color w:val="auto"/>
          <w:sz w:val="32"/>
          <w:szCs w:val="32"/>
          <w:highlight w:val="none"/>
        </w:rPr>
      </w:pPr>
      <w:r>
        <w:rPr>
          <w:rFonts w:hint="eastAsia" w:ascii="宋体" w:hAnsi="宋体" w:eastAsia="仿宋_GB2312" w:cs="Times New Roman"/>
          <w:color w:val="auto"/>
          <w:sz w:val="32"/>
          <w:szCs w:val="32"/>
          <w:highlight w:val="none"/>
          <w:lang w:val="en-US" w:eastAsia="zh-CN"/>
        </w:rPr>
        <w:t>五</w:t>
      </w:r>
      <w:r>
        <w:rPr>
          <w:rFonts w:hint="eastAsia" w:ascii="宋体" w:hAnsi="宋体" w:eastAsia="仿宋_GB2312" w:cs="Times New Roman"/>
          <w:color w:val="auto"/>
          <w:sz w:val="32"/>
          <w:szCs w:val="32"/>
          <w:highlight w:val="none"/>
        </w:rPr>
        <w:t>、各</w:t>
      </w:r>
      <w:r>
        <w:rPr>
          <w:rFonts w:hint="eastAsia" w:ascii="宋体" w:hAnsi="宋体" w:eastAsia="仿宋_GB2312" w:cs="Times New Roman"/>
          <w:color w:val="auto"/>
          <w:sz w:val="32"/>
          <w:szCs w:val="32"/>
          <w:highlight w:val="none"/>
          <w:lang w:val="en-US" w:eastAsia="zh-Hans"/>
        </w:rPr>
        <w:t>设区市</w:t>
      </w:r>
      <w:r>
        <w:rPr>
          <w:rFonts w:hint="eastAsia" w:ascii="宋体" w:hAnsi="宋体" w:eastAsia="仿宋_GB2312" w:cs="Times New Roman"/>
          <w:color w:val="auto"/>
          <w:sz w:val="32"/>
          <w:szCs w:val="32"/>
          <w:highlight w:val="none"/>
        </w:rPr>
        <w:t>、各有关部门（单位）应遵照合法、正当、必要、最小化原则，严格按照相关目录或条目归集公共信用信息。要严格遵守关于保守国家秘密、保护商业秘密和个人隐私的有关规定，加强信息安全管理，严禁泄露、篡改、毁损、窃取、出售、非法提供信用信息或非法获取、传播、利用信用信息谋私等行为，切实保护信用主体合法权益</w:t>
      </w:r>
      <w:r>
        <w:rPr>
          <w:rFonts w:hint="default" w:ascii="宋体" w:hAnsi="宋体" w:eastAsia="仿宋_GB2312" w:cs="Times New Roman"/>
          <w:color w:val="auto"/>
          <w:sz w:val="32"/>
          <w:szCs w:val="32"/>
          <w:highlight w:val="none"/>
        </w:rPr>
        <w:t>。</w:t>
      </w:r>
    </w:p>
    <w:p>
      <w:pPr>
        <w:widowControl w:val="0"/>
        <w:shd w:val="clear" w:color="auto" w:fill="auto"/>
        <w:ind w:firstLine="640" w:firstLineChars="200"/>
        <w:rPr>
          <w:rFonts w:hint="eastAsia" w:ascii="宋体" w:hAnsi="宋体" w:eastAsia="仿宋_GB2312" w:cs="Times New Roman"/>
          <w:color w:val="auto"/>
          <w:sz w:val="32"/>
          <w:szCs w:val="32"/>
          <w:highlight w:val="none"/>
        </w:rPr>
      </w:pPr>
      <w:r>
        <w:rPr>
          <w:rFonts w:hint="eastAsia" w:ascii="宋体" w:hAnsi="宋体" w:eastAsia="仿宋_GB2312" w:cs="Times New Roman"/>
          <w:color w:val="auto"/>
          <w:sz w:val="32"/>
          <w:szCs w:val="32"/>
          <w:highlight w:val="none"/>
          <w:lang w:val="en-US" w:eastAsia="zh-CN"/>
        </w:rPr>
        <w:t>六</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本目录</w:t>
      </w:r>
      <w:r>
        <w:rPr>
          <w:rFonts w:hint="eastAsia" w:ascii="宋体" w:hAnsi="宋体" w:eastAsia="仿宋_GB2312" w:cs="Times New Roman"/>
          <w:color w:val="auto"/>
          <w:sz w:val="32"/>
          <w:szCs w:val="32"/>
          <w:highlight w:val="none"/>
          <w:lang w:val="en-US" w:eastAsia="zh-CN"/>
        </w:rPr>
        <w:t>内</w:t>
      </w:r>
      <w:r>
        <w:rPr>
          <w:rFonts w:hint="eastAsia" w:ascii="宋体" w:hAnsi="宋体" w:eastAsia="仿宋_GB2312" w:cs="Times New Roman"/>
          <w:color w:val="auto"/>
          <w:sz w:val="32"/>
          <w:szCs w:val="32"/>
          <w:highlight w:val="none"/>
          <w:lang w:val="en-US" w:eastAsia="zh-CN" w:bidi="ar-SA"/>
        </w:rPr>
        <w:t>容与法律、行政法规或者党中央、国务院政策文件不一致的，从其规定</w:t>
      </w:r>
      <w:r>
        <w:rPr>
          <w:rFonts w:hint="eastAsia" w:ascii="宋体" w:hAnsi="宋体" w:eastAsia="仿宋_GB2312" w:cs="Times New Roman"/>
          <w:color w:val="auto"/>
          <w:sz w:val="32"/>
          <w:szCs w:val="32"/>
          <w:highlight w:val="none"/>
        </w:rPr>
        <w:t>。地方公共信用信息补充目录的更新参照上述要求执行。</w:t>
      </w:r>
    </w:p>
    <w:p>
      <w:pPr>
        <w:widowControl w:val="0"/>
        <w:shd w:val="clear" w:color="auto" w:fill="auto"/>
        <w:ind w:firstLine="640" w:firstLineChars="200"/>
        <w:outlineLvl w:val="9"/>
        <w:rPr>
          <w:rFonts w:hint="eastAsia" w:ascii="宋体" w:hAnsi="宋体" w:eastAsia="仿宋_GB2312" w:cs="Times New Roman"/>
          <w:color w:val="auto"/>
          <w:sz w:val="32"/>
          <w:szCs w:val="32"/>
          <w:highlight w:val="none"/>
        </w:rPr>
      </w:pPr>
      <w:bookmarkStart w:id="6" w:name="_Toc23985"/>
      <w:r>
        <w:rPr>
          <w:rFonts w:hint="eastAsia" w:ascii="宋体" w:hAnsi="宋体" w:eastAsia="仿宋_GB2312" w:cs="Times New Roman"/>
          <w:color w:val="auto"/>
          <w:sz w:val="32"/>
          <w:szCs w:val="32"/>
          <w:highlight w:val="none"/>
          <w:lang w:val="en-US" w:eastAsia="zh-CN"/>
        </w:rPr>
        <w:t>七</w:t>
      </w:r>
      <w:r>
        <w:rPr>
          <w:rFonts w:hint="eastAsia" w:ascii="宋体" w:hAnsi="宋体" w:eastAsia="仿宋_GB2312" w:cs="Times New Roman"/>
          <w:color w:val="auto"/>
          <w:sz w:val="32"/>
          <w:szCs w:val="32"/>
          <w:highlight w:val="none"/>
        </w:rPr>
        <w:t>、本目录自</w:t>
      </w:r>
      <w:r>
        <w:rPr>
          <w:rFonts w:hint="eastAsia" w:ascii="宋体" w:hAnsi="宋体" w:eastAsia="仿宋_GB2312" w:cs="Times New Roman"/>
          <w:color w:val="auto"/>
          <w:sz w:val="32"/>
          <w:szCs w:val="32"/>
          <w:highlight w:val="none"/>
          <w:lang w:eastAsia="zh-CN"/>
        </w:rPr>
        <w:t>印发之日</w:t>
      </w:r>
      <w:r>
        <w:rPr>
          <w:rFonts w:hint="eastAsia" w:ascii="宋体" w:hAnsi="宋体" w:eastAsia="仿宋_GB2312" w:cs="Times New Roman"/>
          <w:color w:val="auto"/>
          <w:sz w:val="32"/>
          <w:szCs w:val="32"/>
          <w:highlight w:val="none"/>
          <w:lang w:val="en-US" w:eastAsia="zh-Hans"/>
        </w:rPr>
        <w:t>起施行</w:t>
      </w:r>
      <w:r>
        <w:rPr>
          <w:rFonts w:hint="eastAsia" w:ascii="宋体" w:hAnsi="宋体" w:eastAsia="仿宋_GB2312" w:cs="Times New Roman"/>
          <w:color w:val="auto"/>
          <w:sz w:val="32"/>
          <w:szCs w:val="32"/>
          <w:highlight w:val="none"/>
        </w:rPr>
        <w:t>。</w:t>
      </w:r>
      <w:bookmarkEnd w:id="6"/>
    </w:p>
    <w:p>
      <w:pPr>
        <w:rPr>
          <w:rFonts w:hint="eastAsia" w:ascii="宋体" w:hAnsi="宋体" w:eastAsia="仿宋_GB2312" w:cs="Times New Roman"/>
          <w:color w:val="auto"/>
          <w:sz w:val="32"/>
          <w:szCs w:val="32"/>
          <w:highlight w:val="none"/>
        </w:rPr>
      </w:pPr>
      <w:r>
        <w:rPr>
          <w:rFonts w:hint="eastAsia" w:ascii="宋体" w:hAnsi="宋体" w:eastAsia="仿宋_GB2312" w:cs="Times New Roman"/>
          <w:color w:val="auto"/>
          <w:sz w:val="32"/>
          <w:szCs w:val="32"/>
          <w:highlight w:val="none"/>
        </w:rPr>
        <w:br w:type="page"/>
      </w:r>
    </w:p>
    <w:p>
      <w:pPr>
        <w:pStyle w:val="2"/>
        <w:rPr>
          <w:rFonts w:hint="eastAsia"/>
          <w:highlight w:val="none"/>
        </w:rPr>
      </w:pPr>
    </w:p>
    <w:sdt>
      <w:sdtPr>
        <w:rPr>
          <w:rFonts w:ascii="宋体" w:hAnsi="宋体" w:eastAsia="宋体" w:cs="Times New Roman"/>
          <w:kern w:val="2"/>
          <w:sz w:val="21"/>
          <w:szCs w:val="24"/>
          <w:highlight w:val="none"/>
          <w:lang w:val="en-US" w:eastAsia="zh-CN" w:bidi="ar-SA"/>
        </w:rPr>
        <w:id w:val="147470555"/>
        <w15:color w:val="DBDBDB"/>
        <w:docPartObj>
          <w:docPartGallery w:val="Table of Contents"/>
          <w:docPartUnique/>
        </w:docPartObj>
      </w:sdtPr>
      <w:sdtEndPr>
        <w:rPr>
          <w:rFonts w:hint="eastAsia" w:ascii="Times New Roman" w:hAnsi="Times New Roman" w:eastAsia="宋体" w:cs="Times New Roman"/>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2"/>
            <w:tabs>
              <w:tab w:val="right" w:leader="dot" w:pos="8306"/>
            </w:tabs>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_Toc24295 </w:instrText>
          </w:r>
          <w:r>
            <w:rPr>
              <w:rFonts w:hint="eastAsia"/>
              <w:highlight w:val="none"/>
            </w:rPr>
            <w:fldChar w:fldCharType="separate"/>
          </w:r>
          <w:r>
            <w:rPr>
              <w:rFonts w:hint="eastAsia"/>
              <w:highlight w:val="none"/>
            </w:rPr>
            <w:t>省</w:t>
          </w:r>
          <w:r>
            <w:rPr>
              <w:rFonts w:hint="eastAsia"/>
              <w:highlight w:val="none"/>
              <w:lang w:val="en-US" w:eastAsia="zh-CN"/>
            </w:rPr>
            <w:t>委网信办</w:t>
          </w:r>
          <w:r>
            <w:tab/>
          </w:r>
          <w:r>
            <w:fldChar w:fldCharType="begin"/>
          </w:r>
          <w:r>
            <w:instrText xml:space="preserve"> PAGEREF _Toc24295 \h </w:instrText>
          </w:r>
          <w:r>
            <w:fldChar w:fldCharType="separate"/>
          </w:r>
          <w:r>
            <w:t>1</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_Toc5437 </w:instrText>
          </w:r>
          <w:r>
            <w:rPr>
              <w:rFonts w:hint="eastAsia"/>
              <w:highlight w:val="none"/>
            </w:rPr>
            <w:fldChar w:fldCharType="separate"/>
          </w:r>
          <w:r>
            <w:rPr>
              <w:rFonts w:hint="eastAsia"/>
              <w:highlight w:val="none"/>
            </w:rPr>
            <w:t>省</w:t>
          </w:r>
          <w:r>
            <w:rPr>
              <w:rFonts w:hint="eastAsia"/>
              <w:highlight w:val="none"/>
              <w:lang w:eastAsia="zh-CN"/>
            </w:rPr>
            <w:t>委</w:t>
          </w:r>
          <w:r>
            <w:rPr>
              <w:rFonts w:hint="eastAsia"/>
              <w:highlight w:val="none"/>
            </w:rPr>
            <w:t>编办</w:t>
          </w:r>
          <w:r>
            <w:tab/>
          </w:r>
          <w:r>
            <w:fldChar w:fldCharType="begin"/>
          </w:r>
          <w:r>
            <w:instrText xml:space="preserve"> PAGEREF _Toc5437 \h </w:instrText>
          </w:r>
          <w:r>
            <w:fldChar w:fldCharType="separate"/>
          </w:r>
          <w:r>
            <w:t>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_Toc27099 </w:instrText>
          </w:r>
          <w:r>
            <w:rPr>
              <w:rFonts w:hint="eastAsia"/>
              <w:highlight w:val="none"/>
            </w:rPr>
            <w:fldChar w:fldCharType="separate"/>
          </w:r>
          <w:r>
            <w:rPr>
              <w:rFonts w:hint="eastAsia"/>
              <w:highlight w:val="none"/>
            </w:rPr>
            <w:t>省</w:t>
          </w:r>
          <w:r>
            <w:rPr>
              <w:rFonts w:hint="eastAsia"/>
              <w:highlight w:val="none"/>
              <w:lang w:val="en-US" w:eastAsia="zh-CN"/>
            </w:rPr>
            <w:t>高级人民</w:t>
          </w:r>
          <w:r>
            <w:rPr>
              <w:rFonts w:hint="eastAsia"/>
              <w:highlight w:val="none"/>
            </w:rPr>
            <w:t>法院</w:t>
          </w:r>
          <w:r>
            <w:tab/>
          </w:r>
          <w:r>
            <w:fldChar w:fldCharType="begin"/>
          </w:r>
          <w:r>
            <w:instrText xml:space="preserve"> PAGEREF _Toc27099 \h </w:instrText>
          </w:r>
          <w:r>
            <w:fldChar w:fldCharType="separate"/>
          </w:r>
          <w:r>
            <w:t>7</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_Toc28106 </w:instrText>
          </w:r>
          <w:r>
            <w:rPr>
              <w:rFonts w:hint="eastAsia"/>
              <w:highlight w:val="none"/>
            </w:rPr>
            <w:fldChar w:fldCharType="separate"/>
          </w:r>
          <w:r>
            <w:rPr>
              <w:rFonts w:hint="eastAsia"/>
              <w:highlight w:val="none"/>
            </w:rPr>
            <w:t>省发展</w:t>
          </w:r>
          <w:r>
            <w:rPr>
              <w:rFonts w:hint="eastAsia"/>
              <w:highlight w:val="none"/>
              <w:lang w:val="en-US" w:eastAsia="zh-CN"/>
            </w:rPr>
            <w:t>和</w:t>
          </w:r>
          <w:r>
            <w:rPr>
              <w:rFonts w:hint="eastAsia"/>
              <w:highlight w:val="none"/>
            </w:rPr>
            <w:t>改革委</w:t>
          </w:r>
          <w:r>
            <w:rPr>
              <w:rFonts w:hint="eastAsia"/>
              <w:highlight w:val="none"/>
              <w:lang w:val="en-US" w:eastAsia="zh-CN"/>
            </w:rPr>
            <w:t>员会</w:t>
          </w:r>
          <w:r>
            <w:tab/>
          </w:r>
          <w:r>
            <w:fldChar w:fldCharType="begin"/>
          </w:r>
          <w:r>
            <w:instrText xml:space="preserve"> PAGEREF _Toc28106 \h </w:instrText>
          </w:r>
          <w:r>
            <w:fldChar w:fldCharType="separate"/>
          </w:r>
          <w:r>
            <w:t>10</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_Toc25236 </w:instrText>
          </w:r>
          <w:r>
            <w:rPr>
              <w:rFonts w:hint="eastAsia"/>
              <w:highlight w:val="none"/>
            </w:rPr>
            <w:fldChar w:fldCharType="separate"/>
          </w:r>
          <w:r>
            <w:rPr>
              <w:rFonts w:hint="eastAsia"/>
              <w:highlight w:val="none"/>
            </w:rPr>
            <w:t>省</w:t>
          </w:r>
          <w:r>
            <w:rPr>
              <w:rFonts w:hint="eastAsia"/>
              <w:highlight w:val="none"/>
              <w:lang w:val="en-US" w:eastAsia="zh-CN"/>
            </w:rPr>
            <w:t>粮食和物资储备局</w:t>
          </w:r>
          <w:r>
            <w:tab/>
          </w:r>
          <w:r>
            <w:fldChar w:fldCharType="begin"/>
          </w:r>
          <w:r>
            <w:instrText xml:space="preserve"> PAGEREF _Toc25236 \h </w:instrText>
          </w:r>
          <w:r>
            <w:fldChar w:fldCharType="separate"/>
          </w:r>
          <w:r>
            <w:t>22</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_Toc12453 </w:instrText>
          </w:r>
          <w:r>
            <w:rPr>
              <w:rFonts w:hint="eastAsia"/>
              <w:highlight w:val="none"/>
            </w:rPr>
            <w:fldChar w:fldCharType="separate"/>
          </w:r>
          <w:r>
            <w:rPr>
              <w:rFonts w:hint="eastAsia"/>
              <w:highlight w:val="none"/>
            </w:rPr>
            <w:t>省教育厅</w:t>
          </w:r>
          <w:r>
            <w:tab/>
          </w:r>
          <w:r>
            <w:fldChar w:fldCharType="begin"/>
          </w:r>
          <w:r>
            <w:instrText xml:space="preserve"> PAGEREF _Toc12453 \h </w:instrText>
          </w:r>
          <w:r>
            <w:fldChar w:fldCharType="separate"/>
          </w:r>
          <w:r>
            <w:t>27</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_Toc30357 </w:instrText>
          </w:r>
          <w:r>
            <w:rPr>
              <w:rFonts w:hint="eastAsia"/>
              <w:highlight w:val="none"/>
            </w:rPr>
            <w:fldChar w:fldCharType="separate"/>
          </w:r>
          <w:r>
            <w:rPr>
              <w:rFonts w:hint="eastAsia"/>
              <w:highlight w:val="none"/>
            </w:rPr>
            <w:t>省科</w:t>
          </w:r>
          <w:r>
            <w:rPr>
              <w:rFonts w:hint="eastAsia"/>
              <w:highlight w:val="none"/>
              <w:lang w:val="en-US" w:eastAsia="zh-CN"/>
            </w:rPr>
            <w:t>学技术</w:t>
          </w:r>
          <w:r>
            <w:rPr>
              <w:rFonts w:hint="eastAsia"/>
              <w:highlight w:val="none"/>
            </w:rPr>
            <w:t>厅</w:t>
          </w:r>
          <w:r>
            <w:tab/>
          </w:r>
          <w:r>
            <w:fldChar w:fldCharType="begin"/>
          </w:r>
          <w:r>
            <w:instrText xml:space="preserve"> PAGEREF _Toc30357 \h </w:instrText>
          </w:r>
          <w:r>
            <w:fldChar w:fldCharType="separate"/>
          </w:r>
          <w:r>
            <w:t>54</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_Toc13322 </w:instrText>
          </w:r>
          <w:r>
            <w:rPr>
              <w:rFonts w:hint="eastAsia"/>
              <w:highlight w:val="none"/>
            </w:rPr>
            <w:fldChar w:fldCharType="separate"/>
          </w:r>
          <w:r>
            <w:rPr>
              <w:rFonts w:hint="eastAsia"/>
              <w:highlight w:val="none"/>
            </w:rPr>
            <w:t>省工业和信息化厅</w:t>
          </w:r>
          <w:r>
            <w:tab/>
          </w:r>
          <w:r>
            <w:fldChar w:fldCharType="begin"/>
          </w:r>
          <w:r>
            <w:instrText xml:space="preserve"> PAGEREF _Toc13322 \h </w:instrText>
          </w:r>
          <w:r>
            <w:fldChar w:fldCharType="separate"/>
          </w:r>
          <w:r>
            <w:t>63</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_Toc11985 </w:instrText>
          </w:r>
          <w:r>
            <w:rPr>
              <w:rFonts w:hint="eastAsia"/>
              <w:highlight w:val="none"/>
            </w:rPr>
            <w:fldChar w:fldCharType="separate"/>
          </w:r>
          <w:r>
            <w:rPr>
              <w:rFonts w:hint="eastAsia"/>
              <w:highlight w:val="none"/>
            </w:rPr>
            <w:t>省公安厅</w:t>
          </w:r>
          <w:r>
            <w:tab/>
          </w:r>
          <w:r>
            <w:fldChar w:fldCharType="begin"/>
          </w:r>
          <w:r>
            <w:instrText xml:space="preserve"> PAGEREF _Toc11985 \h </w:instrText>
          </w:r>
          <w:r>
            <w:fldChar w:fldCharType="separate"/>
          </w:r>
          <w:r>
            <w:t>103</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_Toc16953 </w:instrText>
          </w:r>
          <w:r>
            <w:rPr>
              <w:rFonts w:hint="eastAsia"/>
              <w:highlight w:val="none"/>
            </w:rPr>
            <w:fldChar w:fldCharType="separate"/>
          </w:r>
          <w:r>
            <w:rPr>
              <w:rFonts w:hint="eastAsia"/>
              <w:highlight w:val="none"/>
            </w:rPr>
            <w:t>省民政厅</w:t>
          </w:r>
          <w:r>
            <w:tab/>
          </w:r>
          <w:r>
            <w:fldChar w:fldCharType="begin"/>
          </w:r>
          <w:r>
            <w:instrText xml:space="preserve"> PAGEREF _Toc16953 \h </w:instrText>
          </w:r>
          <w:r>
            <w:fldChar w:fldCharType="separate"/>
          </w:r>
          <w:r>
            <w:t>128</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_Toc25907 </w:instrText>
          </w:r>
          <w:r>
            <w:rPr>
              <w:rFonts w:hint="eastAsia"/>
              <w:highlight w:val="none"/>
            </w:rPr>
            <w:fldChar w:fldCharType="separate"/>
          </w:r>
          <w:r>
            <w:rPr>
              <w:rFonts w:hint="eastAsia"/>
              <w:highlight w:val="none"/>
            </w:rPr>
            <w:t>省司法厅</w:t>
          </w:r>
          <w:r>
            <w:tab/>
          </w:r>
          <w:r>
            <w:fldChar w:fldCharType="begin"/>
          </w:r>
          <w:r>
            <w:instrText xml:space="preserve"> PAGEREF _Toc25907 \h </w:instrText>
          </w:r>
          <w:r>
            <w:fldChar w:fldCharType="separate"/>
          </w:r>
          <w:r>
            <w:t>146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_Toc27487 </w:instrText>
          </w:r>
          <w:r>
            <w:rPr>
              <w:rFonts w:hint="eastAsia"/>
              <w:highlight w:val="none"/>
            </w:rPr>
            <w:fldChar w:fldCharType="separate"/>
          </w:r>
          <w:r>
            <w:rPr>
              <w:rFonts w:hint="eastAsia"/>
              <w:highlight w:val="none"/>
            </w:rPr>
            <w:t>省财政厅</w:t>
          </w:r>
          <w:r>
            <w:tab/>
          </w:r>
          <w:r>
            <w:fldChar w:fldCharType="begin"/>
          </w:r>
          <w:r>
            <w:instrText xml:space="preserve"> PAGEREF _Toc27487 \h </w:instrText>
          </w:r>
          <w:r>
            <w:fldChar w:fldCharType="separate"/>
          </w:r>
          <w:r>
            <w:t>176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_Toc14205 </w:instrText>
          </w:r>
          <w:r>
            <w:rPr>
              <w:rFonts w:hint="eastAsia"/>
              <w:highlight w:val="none"/>
            </w:rPr>
            <w:fldChar w:fldCharType="separate"/>
          </w:r>
          <w:r>
            <w:rPr>
              <w:rFonts w:hint="eastAsia"/>
              <w:highlight w:val="none"/>
            </w:rPr>
            <w:t>省人力资源</w:t>
          </w:r>
          <w:r>
            <w:rPr>
              <w:rFonts w:hint="eastAsia"/>
              <w:highlight w:val="none"/>
              <w:lang w:val="en-US" w:eastAsia="zh-CN"/>
            </w:rPr>
            <w:t>和</w:t>
          </w:r>
          <w:r>
            <w:rPr>
              <w:rFonts w:hint="eastAsia"/>
              <w:highlight w:val="none"/>
            </w:rPr>
            <w:t>社会保障厅</w:t>
          </w:r>
          <w:r>
            <w:tab/>
          </w:r>
          <w:r>
            <w:fldChar w:fldCharType="begin"/>
          </w:r>
          <w:r>
            <w:instrText xml:space="preserve"> PAGEREF _Toc14205 \h </w:instrText>
          </w:r>
          <w:r>
            <w:fldChar w:fldCharType="separate"/>
          </w:r>
          <w:r>
            <w:t>200</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_Toc29551 </w:instrText>
          </w:r>
          <w:r>
            <w:rPr>
              <w:rFonts w:hint="eastAsia"/>
              <w:highlight w:val="none"/>
            </w:rPr>
            <w:fldChar w:fldCharType="separate"/>
          </w:r>
          <w:r>
            <w:rPr>
              <w:rFonts w:hint="eastAsia"/>
              <w:highlight w:val="none"/>
            </w:rPr>
            <w:t>省自然资源厅</w:t>
          </w:r>
          <w:r>
            <w:tab/>
          </w:r>
          <w:r>
            <w:fldChar w:fldCharType="begin"/>
          </w:r>
          <w:r>
            <w:instrText xml:space="preserve"> PAGEREF _Toc29551 \h </w:instrText>
          </w:r>
          <w:r>
            <w:fldChar w:fldCharType="separate"/>
          </w:r>
          <w:r>
            <w:t>226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_Toc27173 </w:instrText>
          </w:r>
          <w:r>
            <w:rPr>
              <w:rFonts w:hint="eastAsia"/>
              <w:highlight w:val="none"/>
            </w:rPr>
            <w:fldChar w:fldCharType="separate"/>
          </w:r>
          <w:r>
            <w:rPr>
              <w:rFonts w:hint="eastAsia"/>
              <w:highlight w:val="none"/>
            </w:rPr>
            <w:t>省生态环境厅</w:t>
          </w:r>
          <w:r>
            <w:tab/>
          </w:r>
          <w:r>
            <w:fldChar w:fldCharType="begin"/>
          </w:r>
          <w:r>
            <w:instrText xml:space="preserve"> PAGEREF _Toc27173 \h </w:instrText>
          </w:r>
          <w:r>
            <w:fldChar w:fldCharType="separate"/>
          </w:r>
          <w:r>
            <w:t>247</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_Toc9233 </w:instrText>
          </w:r>
          <w:r>
            <w:rPr>
              <w:rFonts w:hint="eastAsia"/>
              <w:highlight w:val="none"/>
            </w:rPr>
            <w:fldChar w:fldCharType="separate"/>
          </w:r>
          <w:r>
            <w:rPr>
              <w:rFonts w:hint="eastAsia"/>
              <w:highlight w:val="none"/>
            </w:rPr>
            <w:t>省住房</w:t>
          </w:r>
          <w:r>
            <w:rPr>
              <w:rFonts w:hint="eastAsia"/>
              <w:highlight w:val="none"/>
              <w:lang w:val="en-US" w:eastAsia="zh-CN"/>
            </w:rPr>
            <w:t>和</w:t>
          </w:r>
          <w:r>
            <w:rPr>
              <w:rFonts w:hint="eastAsia"/>
              <w:highlight w:val="none"/>
            </w:rPr>
            <w:t>城乡建设厅</w:t>
          </w:r>
          <w:r>
            <w:tab/>
          </w:r>
          <w:r>
            <w:fldChar w:fldCharType="begin"/>
          </w:r>
          <w:r>
            <w:instrText xml:space="preserve"> PAGEREF _Toc9233 \h </w:instrText>
          </w:r>
          <w:r>
            <w:fldChar w:fldCharType="separate"/>
          </w:r>
          <w:r>
            <w:t>289</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_Toc791 </w:instrText>
          </w:r>
          <w:r>
            <w:rPr>
              <w:rFonts w:hint="eastAsia"/>
              <w:highlight w:val="none"/>
            </w:rPr>
            <w:fldChar w:fldCharType="separate"/>
          </w:r>
          <w:r>
            <w:rPr>
              <w:rFonts w:hint="eastAsia"/>
              <w:highlight w:val="none"/>
            </w:rPr>
            <w:t>省住房公积金管理中心</w:t>
          </w:r>
          <w:r>
            <w:tab/>
          </w:r>
          <w:r>
            <w:fldChar w:fldCharType="begin"/>
          </w:r>
          <w:r>
            <w:instrText xml:space="preserve"> PAGEREF _Toc791 \h </w:instrText>
          </w:r>
          <w:r>
            <w:fldChar w:fldCharType="separate"/>
          </w:r>
          <w:r>
            <w:t>329</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_Toc19161 </w:instrText>
          </w:r>
          <w:r>
            <w:rPr>
              <w:rFonts w:hint="eastAsia"/>
              <w:highlight w:val="none"/>
            </w:rPr>
            <w:fldChar w:fldCharType="separate"/>
          </w:r>
          <w:r>
            <w:rPr>
              <w:rFonts w:hint="eastAsia"/>
              <w:highlight w:val="none"/>
            </w:rPr>
            <w:t>省交通运输厅</w:t>
          </w:r>
          <w:r>
            <w:tab/>
          </w:r>
          <w:r>
            <w:fldChar w:fldCharType="begin"/>
          </w:r>
          <w:r>
            <w:instrText xml:space="preserve"> PAGEREF _Toc19161 \h </w:instrText>
          </w:r>
          <w:r>
            <w:fldChar w:fldCharType="separate"/>
          </w:r>
          <w:r>
            <w:t>331</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_Toc25475 </w:instrText>
          </w:r>
          <w:r>
            <w:rPr>
              <w:rFonts w:hint="eastAsia"/>
              <w:highlight w:val="none"/>
            </w:rPr>
            <w:fldChar w:fldCharType="separate"/>
          </w:r>
          <w:r>
            <w:rPr>
              <w:rFonts w:hint="eastAsia"/>
              <w:highlight w:val="none"/>
            </w:rPr>
            <w:t>省水利厅</w:t>
          </w:r>
          <w:r>
            <w:tab/>
          </w:r>
          <w:r>
            <w:fldChar w:fldCharType="begin"/>
          </w:r>
          <w:r>
            <w:instrText xml:space="preserve"> PAGEREF _Toc25475 \h </w:instrText>
          </w:r>
          <w:r>
            <w:fldChar w:fldCharType="separate"/>
          </w:r>
          <w:r>
            <w:t>410</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_Toc11874 </w:instrText>
          </w:r>
          <w:r>
            <w:rPr>
              <w:rFonts w:hint="eastAsia"/>
              <w:highlight w:val="none"/>
            </w:rPr>
            <w:fldChar w:fldCharType="separate"/>
          </w:r>
          <w:r>
            <w:rPr>
              <w:rFonts w:hint="eastAsia"/>
              <w:highlight w:val="none"/>
            </w:rPr>
            <w:t>省农业农村厅</w:t>
          </w:r>
          <w:r>
            <w:tab/>
          </w:r>
          <w:r>
            <w:fldChar w:fldCharType="begin"/>
          </w:r>
          <w:r>
            <w:instrText xml:space="preserve"> PAGEREF _Toc11874 \h </w:instrText>
          </w:r>
          <w:r>
            <w:fldChar w:fldCharType="separate"/>
          </w:r>
          <w:r>
            <w:t>455</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_Toc8482 </w:instrText>
          </w:r>
          <w:r>
            <w:rPr>
              <w:rFonts w:hint="eastAsia"/>
              <w:highlight w:val="none"/>
            </w:rPr>
            <w:fldChar w:fldCharType="separate"/>
          </w:r>
          <w:r>
            <w:rPr>
              <w:rFonts w:hint="eastAsia"/>
              <w:highlight w:val="none"/>
            </w:rPr>
            <w:t>省商务厅</w:t>
          </w:r>
          <w:r>
            <w:tab/>
          </w:r>
          <w:r>
            <w:fldChar w:fldCharType="begin"/>
          </w:r>
          <w:r>
            <w:instrText xml:space="preserve"> PAGEREF _Toc8482 \h </w:instrText>
          </w:r>
          <w:r>
            <w:fldChar w:fldCharType="separate"/>
          </w:r>
          <w:r>
            <w:t>521</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_Toc22778 </w:instrText>
          </w:r>
          <w:r>
            <w:rPr>
              <w:rFonts w:hint="eastAsia"/>
              <w:highlight w:val="none"/>
            </w:rPr>
            <w:fldChar w:fldCharType="separate"/>
          </w:r>
          <w:r>
            <w:rPr>
              <w:rFonts w:hint="eastAsia"/>
              <w:highlight w:val="none"/>
            </w:rPr>
            <w:t>省文化和旅游厅</w:t>
          </w:r>
          <w:r>
            <w:tab/>
          </w:r>
          <w:r>
            <w:fldChar w:fldCharType="begin"/>
          </w:r>
          <w:r>
            <w:instrText xml:space="preserve"> PAGEREF _Toc22778 \h </w:instrText>
          </w:r>
          <w:r>
            <w:fldChar w:fldCharType="separate"/>
          </w:r>
          <w:r>
            <w:t>534</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_Toc8854 </w:instrText>
          </w:r>
          <w:r>
            <w:rPr>
              <w:rFonts w:hint="eastAsia"/>
              <w:highlight w:val="none"/>
            </w:rPr>
            <w:fldChar w:fldCharType="separate"/>
          </w:r>
          <w:r>
            <w:rPr>
              <w:rFonts w:hint="eastAsia"/>
              <w:highlight w:val="none"/>
            </w:rPr>
            <w:t>省卫生健康委</w:t>
          </w:r>
          <w:r>
            <w:rPr>
              <w:rFonts w:hint="eastAsia"/>
              <w:highlight w:val="none"/>
              <w:lang w:val="en-US" w:eastAsia="zh-CN"/>
            </w:rPr>
            <w:t>员会</w:t>
          </w:r>
          <w:r>
            <w:tab/>
          </w:r>
          <w:r>
            <w:fldChar w:fldCharType="begin"/>
          </w:r>
          <w:r>
            <w:instrText xml:space="preserve"> PAGEREF _Toc8854 \h </w:instrText>
          </w:r>
          <w:r>
            <w:fldChar w:fldCharType="separate"/>
          </w:r>
          <w:r>
            <w:t>595</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_Toc19976 </w:instrText>
          </w:r>
          <w:r>
            <w:rPr>
              <w:rFonts w:hint="eastAsia"/>
              <w:highlight w:val="none"/>
            </w:rPr>
            <w:fldChar w:fldCharType="separate"/>
          </w:r>
          <w:r>
            <w:rPr>
              <w:rFonts w:hint="eastAsia"/>
              <w:highlight w:val="none"/>
            </w:rPr>
            <w:t>省中医药管理局</w:t>
          </w:r>
          <w:r>
            <w:tab/>
          </w:r>
          <w:r>
            <w:fldChar w:fldCharType="begin"/>
          </w:r>
          <w:r>
            <w:instrText xml:space="preserve"> PAGEREF _Toc19976 \h </w:instrText>
          </w:r>
          <w:r>
            <w:fldChar w:fldCharType="separate"/>
          </w:r>
          <w:r>
            <w:t>664</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_Toc24526 </w:instrText>
          </w:r>
          <w:r>
            <w:rPr>
              <w:rFonts w:hint="eastAsia"/>
              <w:highlight w:val="none"/>
            </w:rPr>
            <w:fldChar w:fldCharType="separate"/>
          </w:r>
          <w:r>
            <w:rPr>
              <w:rFonts w:hint="eastAsia"/>
              <w:highlight w:val="none"/>
              <w:lang w:val="en-US" w:eastAsia="zh-CN"/>
            </w:rPr>
            <w:t>省</w:t>
          </w:r>
          <w:r>
            <w:rPr>
              <w:rFonts w:hint="eastAsia"/>
              <w:highlight w:val="none"/>
            </w:rPr>
            <w:t>退役军人</w:t>
          </w:r>
          <w:r>
            <w:rPr>
              <w:rFonts w:hint="eastAsia"/>
              <w:highlight w:val="none"/>
              <w:lang w:val="en-US" w:eastAsia="zh-CN"/>
            </w:rPr>
            <w:t>事务</w:t>
          </w:r>
          <w:r>
            <w:rPr>
              <w:rFonts w:hint="eastAsia"/>
              <w:highlight w:val="none"/>
            </w:rPr>
            <w:t>厅</w:t>
          </w:r>
          <w:r>
            <w:tab/>
          </w:r>
          <w:r>
            <w:fldChar w:fldCharType="begin"/>
          </w:r>
          <w:r>
            <w:instrText xml:space="preserve"> PAGEREF _Toc24526 \h </w:instrText>
          </w:r>
          <w:r>
            <w:fldChar w:fldCharType="separate"/>
          </w:r>
          <w:r>
            <w:t>672</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_Toc10072 </w:instrText>
          </w:r>
          <w:r>
            <w:rPr>
              <w:rFonts w:hint="eastAsia"/>
              <w:highlight w:val="none"/>
            </w:rPr>
            <w:fldChar w:fldCharType="separate"/>
          </w:r>
          <w:r>
            <w:rPr>
              <w:rFonts w:hint="eastAsia"/>
              <w:highlight w:val="none"/>
            </w:rPr>
            <w:t>省应急</w:t>
          </w:r>
          <w:r>
            <w:rPr>
              <w:rFonts w:hint="eastAsia"/>
              <w:highlight w:val="none"/>
              <w:lang w:val="en-US" w:eastAsia="zh-CN"/>
            </w:rPr>
            <w:t>管理</w:t>
          </w:r>
          <w:r>
            <w:rPr>
              <w:rFonts w:hint="eastAsia"/>
              <w:highlight w:val="none"/>
            </w:rPr>
            <w:t>厅</w:t>
          </w:r>
          <w:r>
            <w:tab/>
          </w:r>
          <w:r>
            <w:fldChar w:fldCharType="begin"/>
          </w:r>
          <w:r>
            <w:instrText xml:space="preserve"> PAGEREF _Toc10072 \h </w:instrText>
          </w:r>
          <w:r>
            <w:fldChar w:fldCharType="separate"/>
          </w:r>
          <w:r>
            <w:t>673</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_Toc28314 </w:instrText>
          </w:r>
          <w:r>
            <w:rPr>
              <w:rFonts w:hint="eastAsia"/>
              <w:highlight w:val="none"/>
            </w:rPr>
            <w:fldChar w:fldCharType="separate"/>
          </w:r>
          <w:r>
            <w:rPr>
              <w:rFonts w:hint="eastAsia"/>
              <w:highlight w:val="none"/>
            </w:rPr>
            <w:t>省审计厅</w:t>
          </w:r>
          <w:r>
            <w:tab/>
          </w:r>
          <w:r>
            <w:fldChar w:fldCharType="begin"/>
          </w:r>
          <w:r>
            <w:instrText xml:space="preserve"> PAGEREF _Toc28314 \h </w:instrText>
          </w:r>
          <w:r>
            <w:fldChar w:fldCharType="separate"/>
          </w:r>
          <w:r>
            <w:t>705</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_Toc16865 </w:instrText>
          </w:r>
          <w:r>
            <w:rPr>
              <w:rFonts w:hint="eastAsia"/>
              <w:highlight w:val="none"/>
            </w:rPr>
            <w:fldChar w:fldCharType="separate"/>
          </w:r>
          <w:r>
            <w:rPr>
              <w:rFonts w:hint="eastAsia"/>
              <w:highlight w:val="none"/>
            </w:rPr>
            <w:t>省林业局</w:t>
          </w:r>
          <w:r>
            <w:tab/>
          </w:r>
          <w:r>
            <w:fldChar w:fldCharType="begin"/>
          </w:r>
          <w:r>
            <w:instrText xml:space="preserve"> PAGEREF _Toc16865 \h </w:instrText>
          </w:r>
          <w:r>
            <w:fldChar w:fldCharType="separate"/>
          </w:r>
          <w:r>
            <w:t>710</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_Toc1236 </w:instrText>
          </w:r>
          <w:r>
            <w:rPr>
              <w:rFonts w:hint="eastAsia"/>
              <w:highlight w:val="none"/>
            </w:rPr>
            <w:fldChar w:fldCharType="separate"/>
          </w:r>
          <w:r>
            <w:rPr>
              <w:rFonts w:hint="eastAsia"/>
              <w:highlight w:val="none"/>
            </w:rPr>
            <w:t>省</w:t>
          </w:r>
          <w:r>
            <w:rPr>
              <w:rFonts w:hint="eastAsia"/>
              <w:highlight w:val="none"/>
              <w:lang w:eastAsia="zh-CN"/>
            </w:rPr>
            <w:t>地方</w:t>
          </w:r>
          <w:r>
            <w:rPr>
              <w:rFonts w:hint="eastAsia"/>
              <w:highlight w:val="none"/>
            </w:rPr>
            <w:t>金融</w:t>
          </w:r>
          <w:r>
            <w:rPr>
              <w:rFonts w:hint="eastAsia"/>
              <w:highlight w:val="none"/>
              <w:lang w:eastAsia="zh-CN"/>
            </w:rPr>
            <w:t>管理</w:t>
          </w:r>
          <w:r>
            <w:rPr>
              <w:rFonts w:hint="eastAsia"/>
              <w:highlight w:val="none"/>
            </w:rPr>
            <w:t>局</w:t>
          </w:r>
          <w:r>
            <w:tab/>
          </w:r>
          <w:r>
            <w:fldChar w:fldCharType="begin"/>
          </w:r>
          <w:r>
            <w:instrText xml:space="preserve"> PAGEREF _Toc1236 \h </w:instrText>
          </w:r>
          <w:r>
            <w:fldChar w:fldCharType="separate"/>
          </w:r>
          <w:r>
            <w:t>742</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_Toc7634 </w:instrText>
          </w:r>
          <w:r>
            <w:rPr>
              <w:rFonts w:hint="eastAsia"/>
              <w:highlight w:val="none"/>
            </w:rPr>
            <w:fldChar w:fldCharType="separate"/>
          </w:r>
          <w:r>
            <w:rPr>
              <w:rFonts w:hint="eastAsia"/>
              <w:highlight w:val="none"/>
            </w:rPr>
            <w:t>省市场</w:t>
          </w:r>
          <w:r>
            <w:rPr>
              <w:rFonts w:hint="eastAsia"/>
              <w:highlight w:val="none"/>
              <w:lang w:val="en-US" w:eastAsia="zh-CN"/>
            </w:rPr>
            <w:t>监督管理</w:t>
          </w:r>
          <w:r>
            <w:rPr>
              <w:rFonts w:hint="eastAsia"/>
              <w:highlight w:val="none"/>
            </w:rPr>
            <w:t>局</w:t>
          </w:r>
          <w:r>
            <w:tab/>
          </w:r>
          <w:r>
            <w:fldChar w:fldCharType="begin"/>
          </w:r>
          <w:r>
            <w:instrText xml:space="preserve"> PAGEREF _Toc7634 \h </w:instrText>
          </w:r>
          <w:r>
            <w:fldChar w:fldCharType="separate"/>
          </w:r>
          <w:r>
            <w:t>748</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_Toc9410 </w:instrText>
          </w:r>
          <w:r>
            <w:rPr>
              <w:rFonts w:hint="eastAsia"/>
              <w:highlight w:val="none"/>
            </w:rPr>
            <w:fldChar w:fldCharType="separate"/>
          </w:r>
          <w:r>
            <w:rPr>
              <w:rFonts w:hint="eastAsia"/>
              <w:highlight w:val="none"/>
              <w:lang w:val="en-US" w:eastAsia="zh-CN"/>
            </w:rPr>
            <w:t>省药品监督管理局</w:t>
          </w:r>
          <w:r>
            <w:tab/>
          </w:r>
          <w:r>
            <w:fldChar w:fldCharType="begin"/>
          </w:r>
          <w:r>
            <w:instrText xml:space="preserve"> PAGEREF _Toc9410 \h </w:instrText>
          </w:r>
          <w:r>
            <w:fldChar w:fldCharType="separate"/>
          </w:r>
          <w:r>
            <w:t>817</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_Toc29667 </w:instrText>
          </w:r>
          <w:r>
            <w:rPr>
              <w:rFonts w:hint="eastAsia"/>
              <w:highlight w:val="none"/>
            </w:rPr>
            <w:fldChar w:fldCharType="separate"/>
          </w:r>
          <w:r>
            <w:rPr>
              <w:rFonts w:hint="eastAsia"/>
              <w:highlight w:val="none"/>
            </w:rPr>
            <w:t>省</w:t>
          </w:r>
          <w:r>
            <w:rPr>
              <w:rFonts w:hint="eastAsia"/>
              <w:highlight w:val="none"/>
              <w:lang w:val="en-US" w:eastAsia="zh-CN"/>
            </w:rPr>
            <w:t>广播电视</w:t>
          </w:r>
          <w:r>
            <w:rPr>
              <w:rFonts w:hint="eastAsia"/>
              <w:highlight w:val="none"/>
            </w:rPr>
            <w:t>局</w:t>
          </w:r>
          <w:r>
            <w:tab/>
          </w:r>
          <w:r>
            <w:fldChar w:fldCharType="begin"/>
          </w:r>
          <w:r>
            <w:instrText xml:space="preserve"> PAGEREF _Toc29667 \h </w:instrText>
          </w:r>
          <w:r>
            <w:fldChar w:fldCharType="separate"/>
          </w:r>
          <w:r>
            <w:t>855</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_Toc3490 </w:instrText>
          </w:r>
          <w:r>
            <w:rPr>
              <w:rFonts w:hint="eastAsia"/>
              <w:highlight w:val="none"/>
            </w:rPr>
            <w:fldChar w:fldCharType="separate"/>
          </w:r>
          <w:r>
            <w:rPr>
              <w:rFonts w:hint="eastAsia"/>
              <w:highlight w:val="none"/>
            </w:rPr>
            <w:t>省</w:t>
          </w:r>
          <w:r>
            <w:rPr>
              <w:rFonts w:hint="eastAsia"/>
              <w:highlight w:val="none"/>
              <w:lang w:val="en-US" w:eastAsia="zh-CN"/>
            </w:rPr>
            <w:t>民宗宗教事务</w:t>
          </w:r>
          <w:r>
            <w:rPr>
              <w:rFonts w:hint="eastAsia"/>
              <w:highlight w:val="none"/>
            </w:rPr>
            <w:t>局</w:t>
          </w:r>
          <w:r>
            <w:tab/>
          </w:r>
          <w:r>
            <w:fldChar w:fldCharType="begin"/>
          </w:r>
          <w:r>
            <w:instrText xml:space="preserve"> PAGEREF _Toc3490 \h </w:instrText>
          </w:r>
          <w:r>
            <w:fldChar w:fldCharType="separate"/>
          </w:r>
          <w:r>
            <w:t>880</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_Toc21044 </w:instrText>
          </w:r>
          <w:r>
            <w:rPr>
              <w:rFonts w:hint="eastAsia"/>
              <w:highlight w:val="none"/>
            </w:rPr>
            <w:fldChar w:fldCharType="separate"/>
          </w:r>
          <w:r>
            <w:rPr>
              <w:rFonts w:hint="eastAsia"/>
              <w:highlight w:val="none"/>
            </w:rPr>
            <w:t>省体育局</w:t>
          </w:r>
          <w:r>
            <w:tab/>
          </w:r>
          <w:r>
            <w:fldChar w:fldCharType="begin"/>
          </w:r>
          <w:r>
            <w:instrText xml:space="preserve"> PAGEREF _Toc21044 \h </w:instrText>
          </w:r>
          <w:r>
            <w:fldChar w:fldCharType="separate"/>
          </w:r>
          <w:r>
            <w:t>894</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_Toc6525 </w:instrText>
          </w:r>
          <w:r>
            <w:rPr>
              <w:rFonts w:hint="eastAsia"/>
              <w:highlight w:val="none"/>
            </w:rPr>
            <w:fldChar w:fldCharType="separate"/>
          </w:r>
          <w:r>
            <w:rPr>
              <w:rFonts w:hint="eastAsia"/>
              <w:highlight w:val="none"/>
            </w:rPr>
            <w:t>省</w:t>
          </w:r>
          <w:r>
            <w:rPr>
              <w:rFonts w:hint="eastAsia"/>
              <w:highlight w:val="none"/>
              <w:lang w:val="en-US" w:eastAsia="zh-CN"/>
            </w:rPr>
            <w:t>统计局</w:t>
          </w:r>
          <w:r>
            <w:tab/>
          </w:r>
          <w:r>
            <w:fldChar w:fldCharType="begin"/>
          </w:r>
          <w:r>
            <w:instrText xml:space="preserve"> PAGEREF _Toc6525 \h </w:instrText>
          </w:r>
          <w:r>
            <w:fldChar w:fldCharType="separate"/>
          </w:r>
          <w:r>
            <w:t>907</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_Toc25938 </w:instrText>
          </w:r>
          <w:r>
            <w:rPr>
              <w:rFonts w:hint="eastAsia"/>
              <w:highlight w:val="none"/>
            </w:rPr>
            <w:fldChar w:fldCharType="separate"/>
          </w:r>
          <w:r>
            <w:rPr>
              <w:rFonts w:hint="eastAsia"/>
              <w:highlight w:val="none"/>
            </w:rPr>
            <w:t>省</w:t>
          </w:r>
          <w:r>
            <w:rPr>
              <w:rFonts w:hint="eastAsia"/>
              <w:highlight w:val="none"/>
              <w:lang w:val="en-US" w:eastAsia="zh-CN"/>
            </w:rPr>
            <w:t>国防动员办公室</w:t>
          </w:r>
          <w:r>
            <w:tab/>
          </w:r>
          <w:r>
            <w:fldChar w:fldCharType="begin"/>
          </w:r>
          <w:r>
            <w:instrText xml:space="preserve"> PAGEREF _Toc25938 \h </w:instrText>
          </w:r>
          <w:r>
            <w:fldChar w:fldCharType="separate"/>
          </w:r>
          <w:r>
            <w:t>916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_Toc15032 </w:instrText>
          </w:r>
          <w:r>
            <w:rPr>
              <w:rFonts w:hint="eastAsia"/>
              <w:highlight w:val="none"/>
            </w:rPr>
            <w:fldChar w:fldCharType="separate"/>
          </w:r>
          <w:r>
            <w:rPr>
              <w:rFonts w:hint="eastAsia"/>
              <w:highlight w:val="none"/>
            </w:rPr>
            <w:t>省</w:t>
          </w:r>
          <w:r>
            <w:rPr>
              <w:rFonts w:hint="eastAsia"/>
              <w:highlight w:val="none"/>
              <w:lang w:val="en-US" w:eastAsia="zh-CN"/>
            </w:rPr>
            <w:t>医疗保障</w:t>
          </w:r>
          <w:r>
            <w:rPr>
              <w:rFonts w:hint="eastAsia"/>
              <w:highlight w:val="none"/>
            </w:rPr>
            <w:t>局</w:t>
          </w:r>
          <w:r>
            <w:tab/>
          </w:r>
          <w:r>
            <w:fldChar w:fldCharType="begin"/>
          </w:r>
          <w:r>
            <w:instrText xml:space="preserve"> PAGEREF _Toc15032 \h </w:instrText>
          </w:r>
          <w:r>
            <w:fldChar w:fldCharType="separate"/>
          </w:r>
          <w:r>
            <w:t>919</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_Toc30217 </w:instrText>
          </w:r>
          <w:r>
            <w:rPr>
              <w:rFonts w:hint="eastAsia"/>
              <w:highlight w:val="none"/>
            </w:rPr>
            <w:fldChar w:fldCharType="separate"/>
          </w:r>
          <w:r>
            <w:rPr>
              <w:rFonts w:hint="eastAsia"/>
              <w:highlight w:val="none"/>
            </w:rPr>
            <w:t>省</w:t>
          </w:r>
          <w:r>
            <w:rPr>
              <w:rFonts w:hint="eastAsia"/>
              <w:highlight w:val="none"/>
              <w:lang w:val="en-US" w:eastAsia="zh-CN"/>
            </w:rPr>
            <w:t>机关事务管理</w:t>
          </w:r>
          <w:r>
            <w:rPr>
              <w:rFonts w:hint="eastAsia"/>
              <w:highlight w:val="none"/>
            </w:rPr>
            <w:t>局</w:t>
          </w:r>
          <w:r>
            <w:tab/>
          </w:r>
          <w:r>
            <w:fldChar w:fldCharType="begin"/>
          </w:r>
          <w:r>
            <w:instrText xml:space="preserve"> PAGEREF _Toc30217 \h </w:instrText>
          </w:r>
          <w:r>
            <w:fldChar w:fldCharType="separate"/>
          </w:r>
          <w:r>
            <w:t>924</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_Toc7928 </w:instrText>
          </w:r>
          <w:r>
            <w:rPr>
              <w:rFonts w:hint="eastAsia"/>
              <w:highlight w:val="none"/>
            </w:rPr>
            <w:fldChar w:fldCharType="separate"/>
          </w:r>
          <w:r>
            <w:rPr>
              <w:rFonts w:hint="eastAsia"/>
              <w:highlight w:val="none"/>
            </w:rPr>
            <w:t>团省委</w:t>
          </w:r>
          <w:r>
            <w:tab/>
          </w:r>
          <w:r>
            <w:fldChar w:fldCharType="begin"/>
          </w:r>
          <w:r>
            <w:instrText xml:space="preserve"> PAGEREF _Toc7928 \h </w:instrText>
          </w:r>
          <w:r>
            <w:fldChar w:fldCharType="separate"/>
          </w:r>
          <w:r>
            <w:t>925</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_Toc11061 </w:instrText>
          </w:r>
          <w:r>
            <w:rPr>
              <w:rFonts w:hint="eastAsia"/>
              <w:highlight w:val="none"/>
            </w:rPr>
            <w:fldChar w:fldCharType="separate"/>
          </w:r>
          <w:r>
            <w:rPr>
              <w:rFonts w:hint="eastAsia"/>
              <w:highlight w:val="none"/>
            </w:rPr>
            <w:t>省</w:t>
          </w:r>
          <w:r>
            <w:rPr>
              <w:rFonts w:hint="eastAsia"/>
              <w:highlight w:val="none"/>
              <w:lang w:val="en-US" w:eastAsia="zh-CN"/>
            </w:rPr>
            <w:t>妇女联合会</w:t>
          </w:r>
          <w:r>
            <w:tab/>
          </w:r>
          <w:r>
            <w:fldChar w:fldCharType="begin"/>
          </w:r>
          <w:r>
            <w:instrText xml:space="preserve"> PAGEREF _Toc11061 \h </w:instrText>
          </w:r>
          <w:r>
            <w:fldChar w:fldCharType="separate"/>
          </w:r>
          <w:r>
            <w:t>938</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_Toc27218 </w:instrText>
          </w:r>
          <w:r>
            <w:rPr>
              <w:rFonts w:hint="eastAsia"/>
              <w:highlight w:val="none"/>
            </w:rPr>
            <w:fldChar w:fldCharType="separate"/>
          </w:r>
          <w:r>
            <w:rPr>
              <w:rFonts w:hint="eastAsia"/>
              <w:highlight w:val="none"/>
            </w:rPr>
            <w:t>省</w:t>
          </w:r>
          <w:r>
            <w:rPr>
              <w:rFonts w:hint="eastAsia"/>
              <w:highlight w:val="none"/>
              <w:lang w:val="en-US" w:eastAsia="zh-CN"/>
            </w:rPr>
            <w:t>残疾人联合会</w:t>
          </w:r>
          <w:r>
            <w:tab/>
          </w:r>
          <w:r>
            <w:fldChar w:fldCharType="begin"/>
          </w:r>
          <w:r>
            <w:instrText xml:space="preserve"> PAGEREF _Toc27218 \h </w:instrText>
          </w:r>
          <w:r>
            <w:fldChar w:fldCharType="separate"/>
          </w:r>
          <w:r>
            <w:t>942</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_Toc22193 </w:instrText>
          </w:r>
          <w:r>
            <w:rPr>
              <w:rFonts w:hint="eastAsia"/>
              <w:highlight w:val="none"/>
            </w:rPr>
            <w:fldChar w:fldCharType="separate"/>
          </w:r>
          <w:r>
            <w:rPr>
              <w:rFonts w:hint="eastAsia"/>
              <w:highlight w:val="none"/>
            </w:rPr>
            <w:t>省税务局</w:t>
          </w:r>
          <w:r>
            <w:tab/>
          </w:r>
          <w:r>
            <w:fldChar w:fldCharType="begin"/>
          </w:r>
          <w:r>
            <w:instrText xml:space="preserve"> PAGEREF _Toc22193 \h </w:instrText>
          </w:r>
          <w:r>
            <w:fldChar w:fldCharType="separate"/>
          </w:r>
          <w:r>
            <w:t>944</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_Toc21732 </w:instrText>
          </w:r>
          <w:r>
            <w:rPr>
              <w:rFonts w:hint="eastAsia"/>
              <w:highlight w:val="none"/>
            </w:rPr>
            <w:fldChar w:fldCharType="separate"/>
          </w:r>
          <w:r>
            <w:rPr>
              <w:rFonts w:hint="eastAsia"/>
              <w:highlight w:val="none"/>
            </w:rPr>
            <w:t>人民银行江西省分行</w:t>
          </w:r>
          <w:r>
            <w:tab/>
          </w:r>
          <w:r>
            <w:fldChar w:fldCharType="begin"/>
          </w:r>
          <w:r>
            <w:instrText xml:space="preserve"> PAGEREF _Toc21732 \h </w:instrText>
          </w:r>
          <w:r>
            <w:fldChar w:fldCharType="separate"/>
          </w:r>
          <w:r>
            <w:t>947</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_Toc3850 </w:instrText>
          </w:r>
          <w:r>
            <w:rPr>
              <w:rFonts w:hint="eastAsia"/>
              <w:highlight w:val="none"/>
            </w:rPr>
            <w:fldChar w:fldCharType="separate"/>
          </w:r>
          <w:r>
            <w:rPr>
              <w:rFonts w:hint="eastAsia"/>
              <w:highlight w:val="none"/>
            </w:rPr>
            <w:t>江西</w:t>
          </w:r>
          <w:r>
            <w:rPr>
              <w:rFonts w:hint="eastAsia"/>
              <w:highlight w:val="none"/>
              <w:lang w:eastAsia="zh-CN"/>
            </w:rPr>
            <w:t>金融监管局</w:t>
          </w:r>
          <w:r>
            <w:tab/>
          </w:r>
          <w:r>
            <w:fldChar w:fldCharType="begin"/>
          </w:r>
          <w:r>
            <w:instrText xml:space="preserve"> PAGEREF _Toc3850 \h </w:instrText>
          </w:r>
          <w:r>
            <w:fldChar w:fldCharType="separate"/>
          </w:r>
          <w:r>
            <w:t>949</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_Toc1607 </w:instrText>
          </w:r>
          <w:r>
            <w:rPr>
              <w:rFonts w:hint="eastAsia"/>
              <w:highlight w:val="none"/>
            </w:rPr>
            <w:fldChar w:fldCharType="separate"/>
          </w:r>
          <w:r>
            <w:rPr>
              <w:rFonts w:hint="eastAsia"/>
              <w:highlight w:val="none"/>
            </w:rPr>
            <w:t>江西证监局</w:t>
          </w:r>
          <w:r>
            <w:tab/>
          </w:r>
          <w:r>
            <w:fldChar w:fldCharType="begin"/>
          </w:r>
          <w:r>
            <w:instrText xml:space="preserve"> PAGEREF _Toc1607 \h </w:instrText>
          </w:r>
          <w:r>
            <w:fldChar w:fldCharType="separate"/>
          </w:r>
          <w:r>
            <w:t>953</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_Toc9139 </w:instrText>
          </w:r>
          <w:r>
            <w:rPr>
              <w:rFonts w:hint="eastAsia"/>
              <w:highlight w:val="none"/>
            </w:rPr>
            <w:fldChar w:fldCharType="separate"/>
          </w:r>
          <w:r>
            <w:rPr>
              <w:rFonts w:hint="eastAsia"/>
              <w:highlight w:val="none"/>
            </w:rPr>
            <w:t>南昌海关</w:t>
          </w:r>
          <w:r>
            <w:tab/>
          </w:r>
          <w:r>
            <w:fldChar w:fldCharType="begin"/>
          </w:r>
          <w:r>
            <w:instrText xml:space="preserve"> PAGEREF _Toc9139 \h </w:instrText>
          </w:r>
          <w:r>
            <w:fldChar w:fldCharType="separate"/>
          </w:r>
          <w:r>
            <w:t>956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_Toc9593 </w:instrText>
          </w:r>
          <w:r>
            <w:rPr>
              <w:rFonts w:hint="eastAsia"/>
              <w:highlight w:val="none"/>
            </w:rPr>
            <w:fldChar w:fldCharType="separate"/>
          </w:r>
          <w:r>
            <w:rPr>
              <w:rFonts w:hint="eastAsia"/>
              <w:highlight w:val="none"/>
            </w:rPr>
            <w:t>省</w:t>
          </w:r>
          <w:r>
            <w:rPr>
              <w:rFonts w:hint="eastAsia"/>
              <w:highlight w:val="none"/>
              <w:lang w:val="en-US" w:eastAsia="zh-CN"/>
            </w:rPr>
            <w:t>消防救援总队</w:t>
          </w:r>
          <w:r>
            <w:tab/>
          </w:r>
          <w:r>
            <w:fldChar w:fldCharType="begin"/>
          </w:r>
          <w:r>
            <w:instrText xml:space="preserve"> PAGEREF _Toc9593 \h </w:instrText>
          </w:r>
          <w:r>
            <w:fldChar w:fldCharType="separate"/>
          </w:r>
          <w:r>
            <w:t>959</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_Toc10169 </w:instrText>
          </w:r>
          <w:r>
            <w:rPr>
              <w:rFonts w:hint="eastAsia"/>
              <w:highlight w:val="none"/>
            </w:rPr>
            <w:fldChar w:fldCharType="separate"/>
          </w:r>
          <w:r>
            <w:rPr>
              <w:rFonts w:hint="eastAsia"/>
              <w:highlight w:val="none"/>
            </w:rPr>
            <w:t>省邮政管理局</w:t>
          </w:r>
          <w:r>
            <w:tab/>
          </w:r>
          <w:r>
            <w:fldChar w:fldCharType="begin"/>
          </w:r>
          <w:r>
            <w:instrText xml:space="preserve"> PAGEREF _Toc10169 \h </w:instrText>
          </w:r>
          <w:r>
            <w:fldChar w:fldCharType="separate"/>
          </w:r>
          <w:r>
            <w:t>963</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_Toc2353 </w:instrText>
          </w:r>
          <w:r>
            <w:rPr>
              <w:rFonts w:hint="eastAsia"/>
              <w:highlight w:val="none"/>
            </w:rPr>
            <w:fldChar w:fldCharType="separate"/>
          </w:r>
          <w:r>
            <w:rPr>
              <w:rFonts w:hint="eastAsia"/>
              <w:highlight w:val="none"/>
            </w:rPr>
            <w:t>省</w:t>
          </w:r>
          <w:r>
            <w:rPr>
              <w:rFonts w:hint="eastAsia"/>
              <w:highlight w:val="none"/>
              <w:lang w:val="en-US" w:eastAsia="zh-CN"/>
            </w:rPr>
            <w:t>烟草专卖局</w:t>
          </w:r>
          <w:r>
            <w:tab/>
          </w:r>
          <w:r>
            <w:fldChar w:fldCharType="begin"/>
          </w:r>
          <w:r>
            <w:instrText xml:space="preserve"> PAGEREF _Toc2353 \h </w:instrText>
          </w:r>
          <w:r>
            <w:fldChar w:fldCharType="separate"/>
          </w:r>
          <w:r>
            <w:t>967</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_Toc28500 </w:instrText>
          </w:r>
          <w:r>
            <w:rPr>
              <w:rFonts w:hint="eastAsia"/>
              <w:highlight w:val="none"/>
            </w:rPr>
            <w:fldChar w:fldCharType="separate"/>
          </w:r>
          <w:r>
            <w:rPr>
              <w:rFonts w:hint="eastAsia"/>
              <w:highlight w:val="none"/>
            </w:rPr>
            <w:t>省地震局</w:t>
          </w:r>
          <w:r>
            <w:tab/>
          </w:r>
          <w:r>
            <w:fldChar w:fldCharType="begin"/>
          </w:r>
          <w:r>
            <w:instrText xml:space="preserve"> PAGEREF _Toc28500 \h </w:instrText>
          </w:r>
          <w:r>
            <w:fldChar w:fldCharType="separate"/>
          </w:r>
          <w:r>
            <w:t>969</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_Toc5051 </w:instrText>
          </w:r>
          <w:r>
            <w:rPr>
              <w:rFonts w:hint="eastAsia"/>
              <w:highlight w:val="none"/>
            </w:rPr>
            <w:fldChar w:fldCharType="separate"/>
          </w:r>
          <w:r>
            <w:rPr>
              <w:rFonts w:hint="eastAsia"/>
              <w:highlight w:val="none"/>
            </w:rPr>
            <w:t>省气象局</w:t>
          </w:r>
          <w:r>
            <w:tab/>
          </w:r>
          <w:r>
            <w:fldChar w:fldCharType="begin"/>
          </w:r>
          <w:r>
            <w:instrText xml:space="preserve"> PAGEREF _Toc5051 \h </w:instrText>
          </w:r>
          <w:r>
            <w:fldChar w:fldCharType="separate"/>
          </w:r>
          <w:r>
            <w:t>976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_Toc32455 </w:instrText>
          </w:r>
          <w:r>
            <w:rPr>
              <w:rFonts w:hint="eastAsia"/>
              <w:highlight w:val="none"/>
            </w:rPr>
            <w:fldChar w:fldCharType="separate"/>
          </w:r>
          <w:r>
            <w:rPr>
              <w:rFonts w:hint="eastAsia"/>
              <w:highlight w:val="none"/>
            </w:rPr>
            <w:t>省</w:t>
          </w:r>
          <w:r>
            <w:rPr>
              <w:rFonts w:hint="eastAsia"/>
              <w:highlight w:val="none"/>
              <w:lang w:val="en-US" w:eastAsia="zh-CN"/>
            </w:rPr>
            <w:t>档案</w:t>
          </w:r>
          <w:r>
            <w:rPr>
              <w:rFonts w:hint="eastAsia"/>
              <w:highlight w:val="none"/>
            </w:rPr>
            <w:t>局</w:t>
          </w:r>
          <w:r>
            <w:tab/>
          </w:r>
          <w:r>
            <w:fldChar w:fldCharType="begin"/>
          </w:r>
          <w:r>
            <w:instrText xml:space="preserve"> PAGEREF _Toc32455 \h </w:instrText>
          </w:r>
          <w:r>
            <w:fldChar w:fldCharType="separate"/>
          </w:r>
          <w:r>
            <w:t>1016</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_Toc24270 </w:instrText>
          </w:r>
          <w:r>
            <w:rPr>
              <w:rFonts w:hint="eastAsia"/>
              <w:highlight w:val="none"/>
            </w:rPr>
            <w:fldChar w:fldCharType="separate"/>
          </w:r>
          <w:r>
            <w:rPr>
              <w:rFonts w:hint="eastAsia"/>
              <w:highlight w:val="none"/>
            </w:rPr>
            <w:t>省新闻出版局</w:t>
          </w:r>
          <w:r>
            <w:tab/>
          </w:r>
          <w:r>
            <w:fldChar w:fldCharType="begin"/>
          </w:r>
          <w:r>
            <w:instrText xml:space="preserve"> PAGEREF _Toc24270 \h </w:instrText>
          </w:r>
          <w:r>
            <w:fldChar w:fldCharType="separate"/>
          </w:r>
          <w:r>
            <w:t>1018</w:t>
          </w:r>
          <w:r>
            <w:fldChar w:fldCharType="end"/>
          </w:r>
          <w:r>
            <w:rPr>
              <w:rFonts w:hint="eastAsia"/>
              <w:highlight w:val="none"/>
            </w:rPr>
            <w:fldChar w:fldCharType="end"/>
          </w:r>
        </w:p>
        <w:p>
          <w:pPr>
            <w:pStyle w:val="2"/>
            <w:tabs>
              <w:tab w:val="right" w:leader="dot" w:pos="8306"/>
            </w:tabs>
          </w:pPr>
          <w:r>
            <w:rPr>
              <w:rFonts w:hint="eastAsia"/>
              <w:highlight w:val="none"/>
            </w:rPr>
            <w:fldChar w:fldCharType="begin"/>
          </w:r>
          <w:r>
            <w:rPr>
              <w:rFonts w:hint="eastAsia"/>
              <w:highlight w:val="none"/>
            </w:rPr>
            <w:instrText xml:space="preserve"> HYPERLINK \l _Toc7528 </w:instrText>
          </w:r>
          <w:r>
            <w:rPr>
              <w:rFonts w:hint="eastAsia"/>
              <w:highlight w:val="none"/>
            </w:rPr>
            <w:fldChar w:fldCharType="separate"/>
          </w:r>
          <w:r>
            <w:rPr>
              <w:rFonts w:hint="eastAsia"/>
              <w:highlight w:val="none"/>
            </w:rPr>
            <w:t>省电影局</w:t>
          </w:r>
          <w:r>
            <w:tab/>
          </w:r>
          <w:r>
            <w:fldChar w:fldCharType="begin"/>
          </w:r>
          <w:r>
            <w:instrText xml:space="preserve"> PAGEREF _Toc7528 \h </w:instrText>
          </w:r>
          <w:r>
            <w:fldChar w:fldCharType="separate"/>
          </w:r>
          <w:r>
            <w:t>1041</w:t>
          </w:r>
          <w:r>
            <w:fldChar w:fldCharType="end"/>
          </w:r>
          <w:r>
            <w:rPr>
              <w:rFonts w:hint="eastAsia"/>
              <w:highlight w:val="none"/>
            </w:rPr>
            <w:fldChar w:fldCharType="end"/>
          </w:r>
        </w:p>
        <w:p>
          <w:pPr>
            <w:pStyle w:val="2"/>
            <w:rPr>
              <w:rFonts w:hint="eastAsia" w:ascii="Times New Roman" w:hAnsi="Times New Roman" w:eastAsia="宋体" w:cs="Times New Roman"/>
              <w:kern w:val="2"/>
              <w:sz w:val="21"/>
              <w:szCs w:val="22"/>
              <w:highlight w:val="none"/>
              <w:lang w:val="en-US" w:eastAsia="zh-CN" w:bidi="ar-SA"/>
            </w:rPr>
          </w:pPr>
          <w:r>
            <w:rPr>
              <w:rFonts w:hint="eastAsia"/>
              <w:highlight w:val="none"/>
            </w:rPr>
            <w:fldChar w:fldCharType="end"/>
          </w:r>
        </w:p>
      </w:sdtContent>
    </w:sdt>
    <w:p>
      <w:pPr>
        <w:rPr>
          <w:rFonts w:hint="eastAsia"/>
          <w:highlight w:val="none"/>
        </w:rPr>
      </w:pPr>
    </w:p>
    <w:p>
      <w:pPr>
        <w:rPr>
          <w:rFonts w:hint="eastAsia" w:ascii="方正公文小标宋" w:hAnsi="方正公文小标宋" w:eastAsia="方正公文小标宋" w:cs="方正公文小标宋"/>
          <w:b w:val="0"/>
          <w:color w:val="auto"/>
          <w:sz w:val="40"/>
          <w:szCs w:val="40"/>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方正公文小标宋" w:hAnsi="方正公文小标宋" w:eastAsia="方正公文小标宋" w:cs="方正公文小标宋"/>
          <w:b w:val="0"/>
          <w:color w:val="auto"/>
          <w:sz w:val="40"/>
          <w:szCs w:val="40"/>
          <w:highlight w:val="none"/>
        </w:rPr>
        <w:br w:type="page"/>
      </w:r>
    </w:p>
    <w:p>
      <w:pPr>
        <w:pStyle w:val="2"/>
        <w:rPr>
          <w:rFonts w:hint="eastAsia"/>
          <w:highlight w:val="none"/>
        </w:rPr>
      </w:pPr>
    </w:p>
    <w:p>
      <w:pPr>
        <w:pStyle w:val="3"/>
        <w:bidi w:val="0"/>
        <w:rPr>
          <w:rFonts w:hint="eastAsia"/>
          <w:highlight w:val="none"/>
          <w:lang w:eastAsia="zh-CN"/>
        </w:rPr>
      </w:pPr>
      <w:bookmarkStart w:id="7" w:name="_Toc24295"/>
      <w:bookmarkStart w:id="8" w:name="_Toc15584"/>
      <w:bookmarkStart w:id="9" w:name="_Toc15585"/>
      <w:bookmarkStart w:id="10" w:name="_Toc20656"/>
      <w:bookmarkStart w:id="11" w:name="_Toc1493"/>
      <w:r>
        <w:rPr>
          <w:rFonts w:hint="eastAsia"/>
          <w:highlight w:val="none"/>
        </w:rPr>
        <w:t>省</w:t>
      </w:r>
      <w:r>
        <w:rPr>
          <w:rFonts w:hint="eastAsia"/>
          <w:highlight w:val="none"/>
          <w:lang w:val="en-US" w:eastAsia="zh-CN"/>
        </w:rPr>
        <w:t>委网信办</w:t>
      </w:r>
      <w:bookmarkEnd w:id="7"/>
    </w:p>
    <w:tbl>
      <w:tblPr>
        <w:tblStyle w:val="7"/>
        <w:tblW w:w="149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9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互联网新闻信息服务许可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对违反关键信息基础设施安全保护有关规定的处罚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对违反网络安全相关法律法规的处罚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互联网新闻信息服务新技术新应用安全评估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区块链信息服务提供者开发上线新产品、新应用、新功能的安全评估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关键信息基础设施安全和网络数据安全检查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rFonts w:hint="eastAsia"/>
          <w:highlight w:val="none"/>
          <w:lang w:val="en-US" w:eastAsia="zh-CN"/>
        </w:rPr>
      </w:pPr>
      <w:r>
        <w:rPr>
          <w:highlight w:val="none"/>
        </w:rPr>
        <w:br w:type="page"/>
      </w:r>
    </w:p>
    <w:p>
      <w:pPr>
        <w:pStyle w:val="3"/>
        <w:bidi w:val="0"/>
        <w:rPr>
          <w:rFonts w:hint="eastAsia"/>
          <w:highlight w:val="none"/>
        </w:rPr>
      </w:pPr>
      <w:bookmarkStart w:id="12" w:name="_Toc5437"/>
      <w:r>
        <w:rPr>
          <w:rFonts w:hint="eastAsia"/>
          <w:highlight w:val="none"/>
        </w:rPr>
        <w:t>省</w:t>
      </w:r>
      <w:r>
        <w:rPr>
          <w:rFonts w:hint="eastAsia"/>
          <w:highlight w:val="none"/>
          <w:lang w:eastAsia="zh-CN"/>
        </w:rPr>
        <w:t>委</w:t>
      </w:r>
      <w:r>
        <w:rPr>
          <w:rFonts w:hint="eastAsia"/>
          <w:highlight w:val="none"/>
        </w:rPr>
        <w:t>编办</w:t>
      </w:r>
      <w:bookmarkEnd w:id="8"/>
      <w:bookmarkEnd w:id="9"/>
      <w:bookmarkEnd w:id="12"/>
    </w:p>
    <w:tbl>
      <w:tblPr>
        <w:tblStyle w:val="7"/>
        <w:tblW w:w="14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0"/>
        <w:gridCol w:w="5983"/>
        <w:gridCol w:w="1139"/>
        <w:gridCol w:w="1139"/>
        <w:gridCol w:w="1139"/>
        <w:gridCol w:w="713"/>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39"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事业单位登记信息</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事业单位</w:t>
            </w:r>
            <w:r>
              <w:rPr>
                <w:rFonts w:hint="eastAsia" w:ascii="宋体" w:hAnsi="宋体" w:eastAsia="宋体" w:cs="宋体"/>
                <w:color w:val="auto"/>
                <w:sz w:val="21"/>
                <w:szCs w:val="21"/>
                <w:highlight w:val="none"/>
                <w:lang w:val="en-US" w:eastAsia="zh-CN"/>
              </w:rPr>
              <w:t>法人</w:t>
            </w:r>
            <w:r>
              <w:rPr>
                <w:rFonts w:hint="eastAsia" w:ascii="宋体" w:hAnsi="宋体" w:eastAsia="宋体" w:cs="宋体"/>
                <w:color w:val="auto"/>
                <w:sz w:val="21"/>
                <w:szCs w:val="21"/>
                <w:highlight w:val="none"/>
              </w:rPr>
              <w:t>名称、统一社会信用代码、法定代表人、法定代表人证件类型、法定代表人证件号码、单位性质及类别、业务范围、住所、邮政编码、经费来源、开办资金、登记机关、</w:t>
            </w:r>
            <w:r>
              <w:rPr>
                <w:rFonts w:hint="eastAsia" w:ascii="宋体" w:hAnsi="宋体" w:eastAsia="宋体" w:cs="宋体"/>
                <w:color w:val="auto"/>
                <w:sz w:val="21"/>
                <w:szCs w:val="21"/>
                <w:highlight w:val="none"/>
                <w:lang w:val="en-US" w:eastAsia="zh-CN"/>
              </w:rPr>
              <w:t>设</w:t>
            </w:r>
            <w:r>
              <w:rPr>
                <w:rFonts w:hint="eastAsia" w:ascii="宋体" w:hAnsi="宋体" w:eastAsia="宋体" w:cs="宋体"/>
                <w:color w:val="auto"/>
                <w:sz w:val="21"/>
                <w:szCs w:val="21"/>
                <w:highlight w:val="none"/>
              </w:rPr>
              <w:t>立日期、</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有效起始日期、</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有效截止日期、变更日期、举办单位</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sz w:val="21"/>
                <w:szCs w:val="21"/>
                <w:highlight w:val="none"/>
              </w:rPr>
            </w:pPr>
            <w:r>
              <w:rPr>
                <w:rFonts w:hint="eastAsia"/>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基本信息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登记信息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253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default" w:ascii="Times New Roman" w:hAnsi="Times New Roman" w:eastAsia="宋体" w:cs="Times New Roman"/>
                <w:color w:val="auto"/>
                <w:kern w:val="0"/>
                <w:sz w:val="20"/>
                <w:szCs w:val="20"/>
                <w:highlight w:val="none"/>
              </w:rPr>
              <w:t>《事业单位登记管理暂行条例》，《国务院办公厅关于印发加强信用信息共享应用促进中小微企业融资实施方案的通知》（国办发〔2021〕52号）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机关统一社会信用代码赋码信息</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机关</w:t>
            </w:r>
            <w:r>
              <w:rPr>
                <w:rFonts w:hint="eastAsia" w:ascii="宋体" w:hAnsi="宋体" w:eastAsia="宋体" w:cs="宋体"/>
                <w:color w:val="auto"/>
                <w:sz w:val="21"/>
                <w:szCs w:val="21"/>
                <w:highlight w:val="none"/>
              </w:rPr>
              <w:t>名称、统一社会信用代码、代码类型、代码、法定代表人姓名、法定代表人证件类型、法定代表人证件号码、国别(地区)、注册资金、业务范围、活动地域、主管单位、行业代码、住所、邮政编码、登记机关、机构统一社会信用代码、成立日期、有效起始日期、有效截止日期、变更日期</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imes New Roman" w:hAnsi="Times New Roman" w:eastAsia="宋体" w:cs="Times New Roman"/>
                <w:color w:val="auto"/>
                <w:kern w:val="2"/>
                <w:sz w:val="20"/>
                <w:szCs w:val="20"/>
                <w:highlight w:val="none"/>
                <w:lang w:val="en-US" w:eastAsia="zh-CN" w:bidi="ar-SA"/>
              </w:rPr>
            </w:pPr>
            <w:r>
              <w:rPr>
                <w:rFonts w:hint="eastAsia"/>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《国务院关于批准发展改革委等部门法人和其他组织统一社会信用代码制度建设总体方案的通知》（国发〔2015〕33号）</w:t>
            </w:r>
          </w:p>
        </w:tc>
      </w:tr>
    </w:tbl>
    <w:p>
      <w:pPr>
        <w:rPr>
          <w:highlight w:val="none"/>
        </w:rPr>
      </w:pPr>
    </w:p>
    <w:p>
      <w:pPr>
        <w:rPr>
          <w:highlight w:val="none"/>
        </w:rPr>
      </w:pPr>
      <w:r>
        <w:rPr>
          <w:highlight w:val="none"/>
        </w:rPr>
        <w:br w:type="page"/>
      </w:r>
    </w:p>
    <w:p>
      <w:pPr>
        <w:pStyle w:val="3"/>
        <w:bidi w:val="0"/>
        <w:rPr>
          <w:rFonts w:hint="eastAsia"/>
          <w:highlight w:val="none"/>
        </w:rPr>
      </w:pPr>
      <w:bookmarkStart w:id="13" w:name="_Toc27099"/>
      <w:r>
        <w:rPr>
          <w:rFonts w:hint="eastAsia"/>
          <w:highlight w:val="none"/>
        </w:rPr>
        <w:t>省</w:t>
      </w:r>
      <w:r>
        <w:rPr>
          <w:rFonts w:hint="eastAsia"/>
          <w:highlight w:val="none"/>
          <w:lang w:val="en-US" w:eastAsia="zh-CN"/>
        </w:rPr>
        <w:t>高级人民</w:t>
      </w:r>
      <w:r>
        <w:rPr>
          <w:rFonts w:hint="eastAsia"/>
          <w:highlight w:val="none"/>
        </w:rPr>
        <w:t>法院</w:t>
      </w:r>
      <w:bookmarkEnd w:id="10"/>
      <w:bookmarkEnd w:id="11"/>
      <w:bookmarkEnd w:id="13"/>
    </w:p>
    <w:tbl>
      <w:tblPr>
        <w:tblStyle w:val="7"/>
        <w:tblW w:w="14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49"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仲裁案件信息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案件名称、被仲裁人、被仲裁人统一社会信用代码或身份号码、仲裁机关、执行法院、仲裁日期、执行日期、备注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司法裁判及执行信息</w:t>
            </w:r>
          </w:p>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仲裁案件信息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司法裁判及执行信息</w:t>
            </w:r>
          </w:p>
        </w:tc>
        <w:tc>
          <w:tcPr>
            <w:tcW w:w="24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《仲裁法》第四十条，</w:t>
            </w:r>
            <w:r>
              <w:rPr>
                <w:rFonts w:hint="eastAsia" w:asciiTheme="minorEastAsia" w:hAnsiTheme="minorEastAsia" w:eastAsiaTheme="minorEastAsia" w:cstheme="minorEastAsia"/>
                <w:color w:val="auto"/>
                <w:kern w:val="0"/>
                <w:sz w:val="21"/>
                <w:szCs w:val="21"/>
                <w:highlight w:val="none"/>
                <w:lang w:eastAsia="zh-CN"/>
              </w:rPr>
              <w:t>《劳动争议调解仲裁法》第二十六条，</w:t>
            </w:r>
            <w:r>
              <w:rPr>
                <w:rFonts w:hint="eastAsia" w:asciiTheme="minorEastAsia" w:hAnsiTheme="minorEastAsia" w:eastAsiaTheme="minorEastAsia" w:cstheme="minorEastAsia"/>
                <w:color w:val="auto"/>
                <w:kern w:val="0"/>
                <w:sz w:val="21"/>
                <w:szCs w:val="21"/>
                <w:highlight w:val="none"/>
              </w:rPr>
              <w:t>《国务院关于建立完善守信联合激励和失信联合惩戒制度加快推进社会诚信建设的指导意见》（国发〔2016〕33号）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纳入失信被执行人名单及限制消费信息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案号、失信被执行人、统一社会信用代码（组织机构代码、公司注册号、税务登记证）、法定代表人、姓名、证件类型、证件号码、户籍所在地址、立案时间、执行法院、执行依据文号、执行依据制作单位、法律文书确定的义务、失信行为情形、履行情况、失信期限</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司法裁判及执行信息</w:t>
            </w:r>
          </w:p>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纳入失信被执行人名单及限制消费信息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司法裁判及执行信息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《最高人民法院关于公布失信被执行人名单信息的若干规定》（法释〔2017〕7号），《最高人民法院关于限制被执行人高消费及有关消费的若干规定》（法释〔2015〕17号）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破产案件审判流程节点信息、破产程序中人民法院发布的各类公告、人民法院制作的破产程序法律文书、人民法院认为应当公开的其他信息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名称、统一社会信用代码（组织机构代码、公司注册号、税务登记证）、法定代表人、企业类型、经营范围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姓名、证件类型、证件号码、户籍所在地址、案号、案件性质、案由、诉讼内容、案件性质、</w:t>
            </w:r>
            <w:r>
              <w:rPr>
                <w:rFonts w:hint="eastAsia" w:ascii="宋体" w:hAnsi="宋体" w:eastAsia="宋体" w:cs="宋体"/>
                <w:color w:val="auto"/>
                <w:sz w:val="21"/>
                <w:szCs w:val="21"/>
                <w:highlight w:val="none"/>
                <w:lang w:val="en-US" w:eastAsia="zh-CN"/>
              </w:rPr>
              <w:t>裁判结果、裁判日期（待补充）</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司法裁判及执行信息</w:t>
            </w:r>
          </w:p>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破产案件审判流程节点信息、破产程序中人民法院发布的各类公告、人民法院制作的破产程序法律文书、人民法院认为应当公开的其他信息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司法裁判及执行信息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《最高人民法院关于企业破产案件信息公开的规定（试行）》（法发〔2016〕19号）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失信被执行人名单</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电信网络诈骗严重失信主体名单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《最高人民法院关于公布失信被执行人名单信息的若干规定》（法释〔2017〕7号）第一条，中共中央办公厅、国务院办公厅印发的《关于加快推进失信被执行人信用监督、警示和惩戒机制建设的意见》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电信网络诈骗严重失信主体名单</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电信网络诈骗严重失信主体名单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4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highlight w:val="none"/>
              </w:rPr>
            </w:pPr>
            <w:r>
              <w:rPr>
                <w:rFonts w:hint="eastAsia" w:ascii="宋体" w:hAnsi="宋体" w:eastAsia="宋体" w:cs="宋体"/>
                <w:i w:val="0"/>
                <w:iCs w:val="0"/>
                <w:color w:val="000000"/>
                <w:kern w:val="0"/>
                <w:sz w:val="21"/>
                <w:szCs w:val="21"/>
                <w:highlight w:val="none"/>
                <w:u w:val="none"/>
                <w:lang w:val="en-US" w:eastAsia="zh-CN" w:bidi="ar"/>
              </w:rPr>
              <w:t>《反电信网络诈骗法》，中共中央办公厅、国务院办公厅印发的《关于加强打击治理电信网络诈骗违法犯罪工作的意见》</w:t>
            </w:r>
          </w:p>
        </w:tc>
      </w:tr>
    </w:tbl>
    <w:p>
      <w:pPr>
        <w:rPr>
          <w:highlight w:val="none"/>
        </w:rPr>
      </w:pPr>
    </w:p>
    <w:p>
      <w:pPr>
        <w:rPr>
          <w:highlight w:val="none"/>
        </w:rPr>
      </w:pPr>
      <w:r>
        <w:rPr>
          <w:highlight w:val="none"/>
        </w:rPr>
        <w:br w:type="page"/>
      </w:r>
    </w:p>
    <w:p>
      <w:pPr>
        <w:pStyle w:val="3"/>
        <w:bidi w:val="0"/>
        <w:rPr>
          <w:rFonts w:hint="default" w:eastAsia="方正公文小标宋"/>
          <w:highlight w:val="none"/>
          <w:lang w:val="en-US" w:eastAsia="zh-CN"/>
        </w:rPr>
      </w:pPr>
      <w:bookmarkStart w:id="14" w:name="_Toc28106"/>
      <w:r>
        <w:rPr>
          <w:rFonts w:hint="eastAsia"/>
          <w:highlight w:val="none"/>
        </w:rPr>
        <w:t>省发展</w:t>
      </w:r>
      <w:r>
        <w:rPr>
          <w:rFonts w:hint="eastAsia"/>
          <w:highlight w:val="none"/>
          <w:lang w:val="en-US" w:eastAsia="zh-CN"/>
        </w:rPr>
        <w:t>和</w:t>
      </w:r>
      <w:r>
        <w:rPr>
          <w:rFonts w:hint="eastAsia"/>
          <w:highlight w:val="none"/>
        </w:rPr>
        <w:t>改革委</w:t>
      </w:r>
      <w:bookmarkEnd w:id="0"/>
      <w:bookmarkEnd w:id="1"/>
      <w:bookmarkEnd w:id="2"/>
      <w:r>
        <w:rPr>
          <w:rFonts w:hint="eastAsia"/>
          <w:highlight w:val="none"/>
          <w:lang w:val="en-US" w:eastAsia="zh-CN"/>
        </w:rPr>
        <w:t>员会</w:t>
      </w:r>
      <w:bookmarkEnd w:id="14"/>
    </w:p>
    <w:tbl>
      <w:tblPr>
        <w:tblStyle w:val="7"/>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33"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固定资产投资项目节能审查</w:t>
            </w:r>
            <w:r>
              <w:rPr>
                <w:rFonts w:hint="eastAsia"/>
                <w:highlight w:val="none"/>
              </w:rPr>
              <w:br w:type="textWrapping"/>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企业投资项目核准</w:t>
            </w:r>
            <w:r>
              <w:rPr>
                <w:rFonts w:hint="eastAsia" w:ascii="宋体" w:hAnsi="宋体" w:cs="宋体"/>
                <w:color w:val="auto"/>
                <w:kern w:val="2"/>
                <w:sz w:val="21"/>
                <w:szCs w:val="21"/>
                <w:highlight w:val="none"/>
                <w:lang w:val="en-US" w:eastAsia="zh-CN" w:bidi="ar-SA"/>
              </w:rPr>
              <w:br w:type="textWrapping"/>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石油天然气管道受限制区域施工保护方案许可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对违反节约能源法等有关处罚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电力建设项目使用国家明令淘汰的电力设备和技术的处罚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对核准管理的企业投资项目违法行为的处罚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对价格监测点违法行为的处罚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国家鼓励发展的外资项目确认</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省级工程研究中心认定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p>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省级现代服务业集聚区认定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江西省生态文明建设先进集体和先进个人表彰</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创业投资企业备案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imes New Roman" w:hAnsi="Times New Roman" w:eastAsia="宋体" w:cs="Times New Roman"/>
                <w:color w:val="auto"/>
                <w:kern w:val="2"/>
                <w:sz w:val="20"/>
                <w:szCs w:val="20"/>
                <w:highlight w:val="none"/>
                <w:lang w:val="en-US" w:eastAsia="zh-CN" w:bidi="ar-SA"/>
              </w:rPr>
            </w:pPr>
            <w:r>
              <w:rPr>
                <w:rFonts w:hint="eastAsia" w:cs="Times New Roman"/>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油气管道竣工测量图备案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imes New Roman" w:hAnsi="Times New Roman" w:eastAsia="宋体" w:cs="Times New Roman"/>
                <w:kern w:val="2"/>
                <w:sz w:val="21"/>
                <w:szCs w:val="24"/>
                <w:highlight w:val="none"/>
                <w:lang w:val="en-US" w:eastAsia="zh-CN" w:bidi="ar-SA"/>
              </w:rPr>
            </w:pPr>
            <w:r>
              <w:rPr>
                <w:rFonts w:hint="eastAsia" w:cs="Times New Roman"/>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油气管道停止运行、封存、报废备案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imes New Roman" w:hAnsi="Times New Roman" w:eastAsia="宋体" w:cs="Times New Roman"/>
                <w:color w:val="auto"/>
                <w:kern w:val="2"/>
                <w:sz w:val="20"/>
                <w:szCs w:val="20"/>
                <w:highlight w:val="none"/>
                <w:lang w:val="en-US" w:eastAsia="zh-CN" w:bidi="ar-SA"/>
              </w:rPr>
            </w:pPr>
            <w:r>
              <w:rPr>
                <w:rFonts w:hint="eastAsia" w:cs="Times New Roman"/>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运输物流行业严重失信黑名单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自然人、法人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运输物流行业严重失信黑名单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《国务院办公厅关于进一步推进物流降本增效促进实体经济发展的意见》（国办发〔2017〕73号）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城市轨道交通规划建设领域黑名单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城市轨道交通规划建设领域黑名单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《国务院办公厅关于进一步加强城市轨道交通规划建设管理的意见》（国办发〔2018〕52号）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境外投资黑名单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境外投资黑名单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《国务院办公厅转发国家发展改革委商务部人民银行外交部关于进一步引导和规范境外投资方向指导意见的通知》（国办发〔2017〕74号）</w:t>
            </w:r>
          </w:p>
        </w:tc>
      </w:tr>
    </w:tbl>
    <w:p>
      <w:pPr>
        <w:rPr>
          <w:highlight w:val="none"/>
        </w:rPr>
      </w:pPr>
    </w:p>
    <w:p>
      <w:pPr>
        <w:rPr>
          <w:highlight w:val="none"/>
        </w:rPr>
      </w:pPr>
      <w:r>
        <w:rPr>
          <w:highlight w:val="none"/>
        </w:rPr>
        <w:br w:type="page"/>
      </w:r>
    </w:p>
    <w:p>
      <w:pPr>
        <w:pStyle w:val="3"/>
        <w:bidi w:val="0"/>
        <w:rPr>
          <w:rFonts w:hint="eastAsia"/>
          <w:highlight w:val="none"/>
          <w:lang w:val="en-US" w:eastAsia="zh-CN"/>
        </w:rPr>
      </w:pPr>
      <w:bookmarkStart w:id="15" w:name="_Toc25236"/>
      <w:bookmarkStart w:id="16" w:name="_Toc21752"/>
      <w:bookmarkStart w:id="17" w:name="_Toc12037"/>
      <w:r>
        <w:rPr>
          <w:rFonts w:hint="eastAsia"/>
          <w:highlight w:val="none"/>
        </w:rPr>
        <w:t>省</w:t>
      </w:r>
      <w:r>
        <w:rPr>
          <w:rFonts w:hint="eastAsia"/>
          <w:highlight w:val="none"/>
          <w:lang w:val="en-US" w:eastAsia="zh-CN"/>
        </w:rPr>
        <w:t>粮食和物资储备局</w:t>
      </w:r>
      <w:bookmarkEnd w:id="15"/>
    </w:p>
    <w:tbl>
      <w:tblPr>
        <w:tblStyle w:val="7"/>
        <w:tblW w:w="14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5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军粮供应站资格、军粮供应委托代理资格认定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被许可人以欺骗、贿赂等不正当手段取得行政许可的处罚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行政许可申请人隐瞒有关情况或者提供虚假材料申请行政许可的处罚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查封、扣押涉嫌违法活动的</w:t>
            </w:r>
            <w:r>
              <w:rPr>
                <w:rFonts w:hint="eastAsia"/>
                <w:lang w:val="en-US" w:eastAsia="zh-CN"/>
              </w:rPr>
              <w:t>粮食</w:t>
            </w:r>
            <w:r>
              <w:rPr>
                <w:rFonts w:hint="eastAsia"/>
              </w:rPr>
              <w:t>、</w:t>
            </w:r>
            <w:r>
              <w:rPr>
                <w:rFonts w:hint="eastAsia"/>
                <w:lang w:val="en-US" w:eastAsia="zh-CN"/>
              </w:rPr>
              <w:t>工具、设备、账簿资料、场所等</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省级粮食应急供应网点确定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rPr>
      </w:pPr>
      <w:bookmarkStart w:id="18" w:name="_Toc12453"/>
      <w:bookmarkStart w:id="19" w:name="_Toc17541"/>
      <w:bookmarkStart w:id="20" w:name="_Toc23729"/>
      <w:r>
        <w:rPr>
          <w:rFonts w:hint="eastAsia"/>
          <w:highlight w:val="none"/>
        </w:rPr>
        <w:t>省教育厅</w:t>
      </w:r>
      <w:bookmarkEnd w:id="18"/>
      <w:bookmarkEnd w:id="19"/>
      <w:bookmarkEnd w:id="20"/>
    </w:p>
    <w:tbl>
      <w:tblPr>
        <w:tblStyle w:val="7"/>
        <w:tblW w:w="14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701"/>
        <w:gridCol w:w="5953"/>
        <w:gridCol w:w="1133"/>
        <w:gridCol w:w="1133"/>
        <w:gridCol w:w="1136"/>
        <w:gridCol w:w="710"/>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92"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高校毕业生信息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姓名、性别、身份证号、所在院校、学历、专业、培养方式、毕业年份</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教育信息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《国务院办公厅关于加强个人诚信体系建设的指导意见》（国办发〔2016〕98号）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教育机构信息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学校/机构名称、学校代码/统一社会信用代码、上级管理行政部门、办学类型</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登记信息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《国务院办公厅关于加强个人诚信体系建设的指导意见》（国办发〔2016〕98号）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中等职业教育招生资格学校名单</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学校名称、学校性质、学校主管部门、办学类型、分级评定结果、办学地址、学校基本情况、在校生数、学校官网、法人代表姓名、法人联系电话、招生负责人姓名、招生负责人联系电话</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rPr>
              <w:t>《市场主体登记管理条例》第三十五条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"http://www.jxzwfww.gov.cn/jxzw/czbm/right.do?webId=360000000000&amp;orgCode=3600000003&amp;type=XK&amp;pageno=1&amp;wid=1&amp;name=" \o "地方政府主管的高等学校及其他高等教育机构章程核准"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地方政府主管的高等学校及其他高等教育机构章程核准</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开办外籍人员子女学校审批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实施高等专科教育、非学历高等教育和高级中等教育、自学考试助学、文化补习、学前教育的中外(含内地与港澳台）合作办学项目审批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实施高等专科教育、中等学历教育、非学历高等教育、自学考试助学、文化补习、学前教育等的中外(含内地与港澳台）合作办学机构设立、变更和终止审批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p>
          <w:p>
            <w:pPr>
              <w:widowControl w:val="0"/>
              <w:shd w:val="clear" w:color="auto" w:fill="auto"/>
              <w:spacing w:line="320" w:lineRule="exact"/>
              <w:jc w:val="center"/>
              <w:rPr>
                <w:rFonts w:hint="eastAsia"/>
                <w:highlight w:val="none"/>
              </w:rPr>
            </w:pPr>
            <w:r>
              <w:rPr>
                <w:rFonts w:hint="eastAsia"/>
                <w:highlight w:val="none"/>
              </w:rPr>
              <w:t>实施专科教育的高等学校和其他高等教育机构的设立、变更和终止审批</w:t>
            </w:r>
          </w:p>
          <w:p>
            <w:pPr>
              <w:widowControl w:val="0"/>
              <w:shd w:val="clear" w:color="auto" w:fill="auto"/>
              <w:spacing w:line="320" w:lineRule="exact"/>
              <w:jc w:val="center"/>
              <w:rPr>
                <w:rFonts w:hint="eastAsia"/>
                <w:highlight w:val="none"/>
              </w:rPr>
            </w:pP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学士学位授权单位审核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中小学地方课程教材审定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地方性中小学教学地图审定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违法颁发学位证书、学历证书或者其他学业证书的处罚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违反国家有关规定举办学校或其他教育机构的处罚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违反教育考试有关规定的处罚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中外合作办学机构违法行为的处罚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“赣鄱俊才支持计划·高校领军人才培养项目</w:t>
            </w:r>
            <w:r>
              <w:rPr>
                <w:rFonts w:hint="eastAsia"/>
                <w:highlight w:val="none"/>
                <w:lang w:eastAsia="zh-CN"/>
              </w:rPr>
              <w:t>”</w:t>
            </w:r>
            <w:r>
              <w:rPr>
                <w:rFonts w:hint="eastAsia"/>
                <w:highlight w:val="none"/>
              </w:rPr>
              <w:t>评定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赣鄱英才计划教育教学高端人才项目</w:t>
            </w:r>
            <w:r>
              <w:rPr>
                <w:rFonts w:hint="eastAsia"/>
                <w:highlight w:val="none"/>
                <w:lang w:eastAsia="zh-CN"/>
              </w:rPr>
              <w:t>”</w:t>
            </w:r>
            <w:r>
              <w:rPr>
                <w:rFonts w:hint="eastAsia"/>
                <w:highlight w:val="none"/>
              </w:rPr>
              <w:t>评定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对自考合格课程跨省转移的确认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对自考考生免考课程的确认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普通高等学校教育评估结论批准、公布</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示范性幼儿园评审认定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招生考试考生加分资格认定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省级大学科技园认定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color w:val="auto"/>
                <w:kern w:val="0"/>
                <w:sz w:val="20"/>
                <w:szCs w:val="20"/>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对教育事业发展有贡献的信访奖励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对教育事业统计人员或者集体的奖励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教学成果奖</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全省教育系统先进单位、模范教师、先进教育工作者表彰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教育工作督导</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对教师申诉的处理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对学生申诉的处理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民办高校银行结算账户备案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高职专业设置备案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中等职业学校专业备案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民办学校理事长、理事或者董事长、董事名单，招生简章和广告备案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招收国际学生的高等学校和学校对国际学生做出退学处理或者开除学籍处分的备案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学校组织学生参加社会团体、社会文化部门和其他社会组织举办的艺术比赛或活动备案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危害残疾儿童康复救助权益严重失信主体名单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自然人、法人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危害残疾儿童康复救助权益严重失信主体名单</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《国务院关于建立残疾儿童康复救助制度的意见》（国发〔2018〕20号）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社会救助领域信用黑名单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社会救助领域信用黑名单</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《国务院关于印发社会信用体系建设规划纲要（2014—2020年）的通知》（国发〔2014〕21号）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校外培训机构（中小学生校外培训机构、大学生培训机构、中小学生托管机构）黑名单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校外培训机构黑名单</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《国务院办公厅关于规范校外培训机构发展的意见》（国办发〔2018〕80号），中共中央办公厅、国务院办公厅印发的《关于进一步减轻义务教育阶段学生作业负担和校外培训负担的意见》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性侵害、虐待、拐卖、暴力伤害等违法犯罪信息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被核查人员名称、被核查人员身份证号、违法犯罪信息类别、违法犯罪事实、备注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性侵害、虐待、拐卖、暴力伤害等违法犯罪信息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其他信息</w:t>
            </w:r>
          </w:p>
        </w:tc>
        <w:tc>
          <w:tcPr>
            <w:tcW w:w="2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《未成年人保护法》第六十二条</w:t>
            </w:r>
          </w:p>
        </w:tc>
      </w:tr>
    </w:tbl>
    <w:p>
      <w:pPr>
        <w:rPr>
          <w:highlight w:val="none"/>
        </w:rPr>
      </w:pPr>
    </w:p>
    <w:p>
      <w:pPr>
        <w:rPr>
          <w:highlight w:val="none"/>
        </w:rPr>
      </w:pPr>
      <w:r>
        <w:rPr>
          <w:highlight w:val="none"/>
        </w:rPr>
        <w:br w:type="page"/>
      </w:r>
    </w:p>
    <w:p>
      <w:pPr>
        <w:pStyle w:val="3"/>
        <w:bidi w:val="0"/>
        <w:rPr>
          <w:rFonts w:hint="eastAsia"/>
          <w:highlight w:val="none"/>
        </w:rPr>
      </w:pPr>
      <w:bookmarkStart w:id="21" w:name="_Toc25187"/>
      <w:bookmarkStart w:id="22" w:name="_Toc2893"/>
      <w:bookmarkStart w:id="23" w:name="_Toc30357"/>
      <w:r>
        <w:rPr>
          <w:rFonts w:hint="eastAsia"/>
          <w:highlight w:val="none"/>
        </w:rPr>
        <w:t>省科</w:t>
      </w:r>
      <w:r>
        <w:rPr>
          <w:rFonts w:hint="eastAsia"/>
          <w:highlight w:val="none"/>
          <w:lang w:val="en-US" w:eastAsia="zh-CN"/>
        </w:rPr>
        <w:t>学技术</w:t>
      </w:r>
      <w:r>
        <w:rPr>
          <w:rFonts w:hint="eastAsia"/>
          <w:highlight w:val="none"/>
        </w:rPr>
        <w:t>厅</w:t>
      </w:r>
      <w:bookmarkEnd w:id="21"/>
      <w:bookmarkEnd w:id="22"/>
      <w:bookmarkEnd w:id="23"/>
    </w:p>
    <w:tbl>
      <w:tblPr>
        <w:tblStyle w:val="7"/>
        <w:tblW w:w="14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87"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实验动物生产和使用许可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b/>
                <w:bCs/>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p>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对违反人类遗传资源管理有关规定的处罚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p>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高新技术企业认定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科技型中小企业评价</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Times New Roman" w:hAnsi="Times New Roman" w:eastAsia="宋体" w:cs="Times New Roman"/>
                <w:color w:val="auto"/>
                <w:kern w:val="0"/>
                <w:sz w:val="20"/>
                <w:szCs w:val="20"/>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临床医学研究中心认定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Times New Roman" w:hAnsi="Times New Roman" w:eastAsia="宋体" w:cs="Times New Roman"/>
                <w:color w:val="auto"/>
                <w:kern w:val="0"/>
                <w:sz w:val="20"/>
                <w:szCs w:val="20"/>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省级科技类民办非企业单位进口科教用品免税资格审核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Times New Roman" w:hAnsi="Times New Roman" w:eastAsia="宋体" w:cs="Times New Roman"/>
                <w:color w:val="auto"/>
                <w:kern w:val="0"/>
                <w:sz w:val="20"/>
                <w:szCs w:val="20"/>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省级科技企业孵化器认定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Times New Roman" w:hAnsi="Times New Roman" w:eastAsia="宋体" w:cs="Times New Roman"/>
                <w:color w:val="auto"/>
                <w:kern w:val="0"/>
                <w:sz w:val="20"/>
                <w:szCs w:val="20"/>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新型研发机构核定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Times New Roman" w:hAnsi="Times New Roman" w:eastAsia="宋体" w:cs="Times New Roman"/>
                <w:color w:val="auto"/>
                <w:kern w:val="0"/>
                <w:sz w:val="20"/>
                <w:szCs w:val="20"/>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技术合同认定登记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Times New Roman" w:hAnsi="Times New Roman" w:eastAsia="宋体" w:cs="Times New Roman"/>
                <w:color w:val="auto"/>
                <w:kern w:val="0"/>
                <w:sz w:val="20"/>
                <w:szCs w:val="20"/>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江西省科学技术奖</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rPr>
      </w:pPr>
      <w:bookmarkStart w:id="24" w:name="_Toc13322"/>
      <w:r>
        <w:rPr>
          <w:rFonts w:hint="eastAsia"/>
          <w:highlight w:val="none"/>
        </w:rPr>
        <w:t>省工业和信息化厅</w:t>
      </w:r>
      <w:bookmarkEnd w:id="24"/>
    </w:p>
    <w:p>
      <w:pPr>
        <w:widowControl w:val="0"/>
        <w:shd w:val="clear" w:color="auto" w:fill="auto"/>
        <w:spacing w:line="320" w:lineRule="exact"/>
        <w:rPr>
          <w:rFonts w:hint="eastAsia" w:ascii="宋体" w:hAnsi="宋体" w:eastAsia="宋体" w:cs="宋体"/>
          <w:color w:val="auto"/>
          <w:sz w:val="21"/>
          <w:szCs w:val="21"/>
          <w:highlight w:val="none"/>
        </w:rPr>
      </w:pPr>
    </w:p>
    <w:tbl>
      <w:tblPr>
        <w:tblStyle w:val="7"/>
        <w:tblW w:w="14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02"/>
        <w:gridCol w:w="5952"/>
        <w:gridCol w:w="1133"/>
        <w:gridCol w:w="1133"/>
        <w:gridCol w:w="1136"/>
        <w:gridCol w:w="707"/>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9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第二类监控化学品经营许可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p>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第二类监控化学品使用许可及改变第二类监控化学品使用目的许可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工业固定资产投资(技改)项目节能评估和审查</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固定资产投资项目核准（含国发[2016]72号文件规定的外商投资项目）</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食盐定点生产企业审批</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无线电发射设备进关核准</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无线电频率使用许可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无线电台（站）的设置、使用许可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变质或者过期失效监控化学品处理方案审批</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第二、三类和含磷硫氟的第四类监控化学品生产特别许可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民用爆炸物品安全生产许可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民用爆炸物品销售许可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食盐定点批发企业审批</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无线电台识别码核发（电台呼号指配审批）</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稀土矿山开发、稀土冶炼分离和深加工项目核准</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被许可人以欺骗、贿赂等不正当手段取得行政许可的处罚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对从事采砂、运砂船舶建造的单位未按照国家船舶强制性标准进行生产的处罚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对企业违反民用爆炸物品安全管理有关规定的处罚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对违反监控化学品管理有关规定的处罚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对违反无线电管理有关规定的处罚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项目建设单位、生产单位、节能服务机构、重点用能单位违反节约能源法律规定的处罚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行政许可申请人隐瞒有关情况或者提供虚假材料申请行政许可的处罚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关闭、查封无线电台(站)或者暂扣、拆除无线电设备</w:t>
            </w:r>
          </w:p>
        </w:tc>
        <w:tc>
          <w:tcPr>
            <w:tcW w:w="59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无线电频率占用费征收</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国家鼓励发展的内外资（技改）项目确认（适用“容缺审批+承诺制”办理模式）</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全省“专精特新”中小企业培育和认定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省级两化融合示范园区和示范企业认定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省级企业技术中心认定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省级优秀新产品认定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省级中小企业公共服务示范平台认定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小型微型企业创业创新示范基地认定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新型墙体材料产品认定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船舶生产企业生产条件基本要求评价认可</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工业设计中心的认定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省级首台（套）重大技术装备及关键部件认定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省级新型工业化产业示范基地认定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省级制造业单项冠军企业认定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专业化“小巨人”企业培育和认定</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工业崛起表彰（核报省政府）</w:t>
            </w:r>
          </w:p>
        </w:tc>
        <w:tc>
          <w:tcPr>
            <w:tcW w:w="59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江西省工艺美术杜鹃奖</w:t>
            </w:r>
          </w:p>
        </w:tc>
        <w:tc>
          <w:tcPr>
            <w:tcW w:w="59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对从事采砂、运砂船舶建造的单位未按照国家船舶强制性标准生产的检查</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对从事监控化学品生产、经营、使用以及进出口单位的监控化学品有关情况的检查</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对工业和信息化领域节能法律、法规和节能标准执行情况的检查</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对民用爆炸物品产品质量的监督检验管理</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对民用爆炸物品生产、销售场所安全生产的检查</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对散装水泥、预拌混凝土、预拌砂浆使用情况的检查</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对无线电管理监督检查</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无线电发射设备销售备案（微功率短距离无线电发射设备除外）</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新建、扩建或者改建用于生产第四类监控化学品中不含磷、硫、氟的特定有机化学品的设施备案</w:t>
            </w:r>
          </w:p>
        </w:tc>
        <w:tc>
          <w:tcPr>
            <w:tcW w:w="595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rPr>
      </w:pPr>
      <w:bookmarkStart w:id="25" w:name="_Toc4689"/>
      <w:bookmarkStart w:id="26" w:name="_Toc13553"/>
      <w:bookmarkStart w:id="27" w:name="_Toc11985"/>
      <w:r>
        <w:rPr>
          <w:rFonts w:hint="eastAsia"/>
          <w:highlight w:val="none"/>
        </w:rPr>
        <w:t>省公安厅</w:t>
      </w:r>
      <w:bookmarkEnd w:id="25"/>
      <w:bookmarkEnd w:id="26"/>
      <w:bookmarkEnd w:id="27"/>
    </w:p>
    <w:tbl>
      <w:tblPr>
        <w:tblStyle w:val="7"/>
        <w:tblW w:w="14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87"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其他法人和非法人组织依法办理注册登记的信息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基本信息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民法典》，《工会法》，《企业信息公示暂行条例》第六条，《市场主体登记管理条例》第三十五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户籍人口信息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姓名、证件类型、证件号码、外文姓、外文名、性别、民族、出生日期、国籍(地区)、居住地址、户籍地址、户号、与户主关系、签发机关、机构统一社会信用代码、签发日期、登记状态</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户籍信息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《国务院办公厅关于加强个人诚信体系建设的指导意见》（国办发〔2016〕98号）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个人身份变更信息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姓名、证件类型、证件号码、变更原因、签发机关、机构统一社会信用代码、变更日期</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户籍信息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《国务院办公厅关于加强个人诚信体系建设的指导意见》（国办发〔2016〕98号）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第一类非药品类易制毒化学品购买许可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集会游行示威许可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民用枪支、弹药配售许可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枪支、弹药运输许可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营业性爆破作业单位许可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营业性射击场设立许可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影响高速公路交通安全的工程施工许可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弩的制造、销售、进口、运输、使用许可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配备公务用枪审批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被许可人以欺骗、贿赂等不正当手段取得行政许可的处罚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权限内爆破作业单位违反规定的处罚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违法中华人民共和国道路交通安全法相关规定的处罚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违反易制毒化学品管理条例相关规定的处罚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行政许可申请人隐瞒有关情况或者提供虚假材料申请行政许可的处罚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抽样取证</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加处罚款</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先行登记保存证据</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3个月一次有效台湾居民来往大陆通行证证件费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一次有效出入境通行证证件费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出生登记（当年出生）</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大型焰火燃放作业单位资质资格证明核发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大型焰火燃放作业人员资质资格证明核发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仿真枪重新认定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枪支（弹药）库室、枪支展览场所一级风险等级核定标准化</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权限内淫秽物品重新鉴定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射击竞技体育运动单位接待训练、比赛等射击活动备案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人民警察院校、人民警察培训机构对从事武装守护押运服务的保安员进行枪支使用培训备案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互联网严重失信名单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互联网严重失信名单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《国务院关于印发社会信用体系建设规划纲要（2014—2020年）的通知》（国发〔2014〕21号）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电信网络诈骗严重失信主体名单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电信网络诈骗严重失信主体名单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《反电信网络诈骗法》，中共中央办公厅、国务院办公厅印发的《关于加强打击治理电信网络诈骗违法犯罪工作的意见》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性侵害、虐待、拐卖、暴力伤害等违法犯罪信息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被核查人员名称、被核查人员身份证号、违法犯罪信息类别、违法犯罪事实、备注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自然人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性侵害、虐待、拐卖、暴力伤害等违法犯罪信息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《未成年人保护法》第六十二条</w:t>
            </w:r>
          </w:p>
        </w:tc>
      </w:tr>
    </w:tbl>
    <w:p>
      <w:pPr>
        <w:bidi w:val="0"/>
        <w:rPr>
          <w:rFonts w:hint="eastAsia"/>
        </w:rPr>
      </w:pPr>
      <w:bookmarkStart w:id="28" w:name="_Toc6805"/>
      <w:bookmarkStart w:id="29" w:name="_Toc17949"/>
      <w:r>
        <w:rPr>
          <w:rFonts w:hint="eastAsia"/>
        </w:rPr>
        <w:br w:type="textWrapping"/>
      </w:r>
      <w:r>
        <w:rPr>
          <w:rFonts w:hint="eastAsia"/>
        </w:rPr>
        <w:br w:type="textWrapping"/>
      </w:r>
      <w:r>
        <w:rPr>
          <w:rFonts w:hint="eastAsia"/>
        </w:rPr>
        <w:br w:type="textWrapping"/>
      </w:r>
    </w:p>
    <w:p>
      <w:pPr>
        <w:rPr>
          <w:rFonts w:hint="eastAsia"/>
          <w:highlight w:val="none"/>
        </w:rPr>
      </w:pPr>
      <w:r>
        <w:rPr>
          <w:rFonts w:hint="eastAsia"/>
          <w:highlight w:val="none"/>
        </w:rPr>
        <w:br w:type="page"/>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highlight w:val="none"/>
        </w:rPr>
      </w:pPr>
      <w:bookmarkStart w:id="30" w:name="_Toc16953"/>
      <w:r>
        <w:rPr>
          <w:rFonts w:hint="eastAsia"/>
          <w:highlight w:val="none"/>
        </w:rPr>
        <w:t>省民政厅</w:t>
      </w:r>
      <w:bookmarkEnd w:id="28"/>
      <w:bookmarkEnd w:id="29"/>
      <w:bookmarkEnd w:id="30"/>
    </w:p>
    <w:tbl>
      <w:tblPr>
        <w:tblStyle w:val="7"/>
        <w:tblW w:w="147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1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社会组织登记信息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社会组织</w:t>
            </w:r>
            <w:r>
              <w:rPr>
                <w:rFonts w:hint="eastAsia" w:ascii="宋体" w:hAnsi="宋体" w:eastAsia="宋体" w:cs="宋体"/>
                <w:color w:val="auto"/>
                <w:sz w:val="21"/>
                <w:szCs w:val="21"/>
                <w:highlight w:val="none"/>
              </w:rPr>
              <w:t>名称、统一社会信用代码、代码类型、代码、法定代表人姓名、法定代表人证件类型、法定代表人证件号码、国别(地区)、注册资金、业务范围、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社会团体登记管理条例》，《民办非企业单位登记管理暂行条例》，《基金会管理条例》，《外国商会管理暂行条例》，《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慈善组织登记、认定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金会名称、统一社会信用代码、代码类型、代码、法定代表人姓名、法定代表人证件类型、法定代表人证件号码、国别(地区)、注册资金、业务范围、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法人和其他组织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社会团体登记管理条例》，《民办非企业单位登记管理暂行条例》，《基金会管理条例》，《外国商会管理暂行条例》，《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公开募捐资格审核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基金会成立、变更、注销登记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基金会修改章程核准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民办非企业单位成立、变更、注销登记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民办非企业单位修改章程核准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社会团体成立、变更、注销登记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社会团体修改章程核准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违反慈善活动管理规定行为的处罚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违反基金会管理规定行为的处罚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违反民办非企业单位管理规定行为的处罚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违反社会团体管理规定行为的处罚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慈善组织认定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涉外、涉港澳台、涉华侨婚姻登记</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涉外收养登记、解除收养关系登记</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外国人在华收养子女登记</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对彩票开奖活动的监督</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对慈善活动或涉嫌违反慈善法规定的慈善组织的监督检查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对省属基金会信息公布活动进行监督管理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全省性社会团体、省属民办非企业单位、省属基金会年检</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社会组织被依法纳入或移出活动异常名录等信息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企业名称</w:t>
            </w:r>
            <w:r>
              <w:rPr>
                <w:rFonts w:hint="eastAsia" w:ascii="宋体" w:hAnsi="宋体" w:cs="宋体"/>
                <w:color w:val="auto"/>
                <w:kern w:val="2"/>
                <w:sz w:val="21"/>
                <w:szCs w:val="21"/>
                <w:highlight w:val="none"/>
                <w:lang w:val="en-US" w:eastAsia="zh-CN" w:bidi="ar-SA"/>
              </w:rPr>
              <w:t>、统一社会信用代码、法定代表人、主体身份代码、注册号、列入经营异常名录原因类型名称、设立日期、列入决定机关名称、数据来源</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经营（活动）异常名录（状态）信息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社会组织被依法纳入或移出活动异常名录等信息</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《社会组织信用信息管理办法》中华人民共和国民政部令第60号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危害残疾儿童康复救助权益严重失信主体名单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自然人、法人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危害残疾儿童康复救助权益严重失信主体名单</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《国务院关于建立残疾儿童康复救助制度的意见》（国发〔2018〕20号）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社会救助领域信用黑名单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社会救助领域信用黑名单</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《国务院关于印发社会信用体系建设规划纲要（2014—2020年）的通知》（国发〔2014〕21号）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社会组织严重违法失信名单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社会组织严重违法失信名单</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highlight w:val="none"/>
              </w:rPr>
              <w:t>《社会组织信用信息管理办法》中华人民共和国民政部令第60号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养老服务领域失信联合惩戒对象名单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养老服务领域失信联合惩戒对象名单</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《国务院办公厅关于推进养老服务发展的意见》（国办发〔2019〕5号）</w:t>
            </w:r>
          </w:p>
        </w:tc>
      </w:tr>
    </w:tbl>
    <w:p>
      <w:pPr>
        <w:rPr>
          <w:highlight w:val="none"/>
        </w:rPr>
      </w:pPr>
    </w:p>
    <w:p>
      <w:pPr>
        <w:rPr>
          <w:rFonts w:hint="eastAsia"/>
          <w:highlight w:val="none"/>
        </w:rPr>
      </w:pPr>
      <w:r>
        <w:rPr>
          <w:rFonts w:hint="eastAsia"/>
          <w:highlight w:val="none"/>
        </w:rPr>
        <w:br w:type="page"/>
      </w:r>
    </w:p>
    <w:p>
      <w:pPr>
        <w:pStyle w:val="3"/>
        <w:bidi w:val="0"/>
        <w:rPr>
          <w:rFonts w:hint="eastAsia"/>
          <w:highlight w:val="none"/>
        </w:rPr>
      </w:pPr>
      <w:bookmarkStart w:id="31" w:name="_Toc25907"/>
      <w:bookmarkStart w:id="32" w:name="_Toc545"/>
      <w:bookmarkStart w:id="33" w:name="_Toc1857"/>
      <w:r>
        <w:rPr>
          <w:rFonts w:hint="eastAsia"/>
          <w:highlight w:val="none"/>
        </w:rPr>
        <w:t>省司法厅</w:t>
      </w:r>
      <w:bookmarkEnd w:id="31"/>
      <w:bookmarkEnd w:id="32"/>
      <w:bookmarkEnd w:id="33"/>
    </w:p>
    <w:tbl>
      <w:tblPr>
        <w:tblStyle w:val="7"/>
        <w:tblW w:w="147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03"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其他法人和非法人组织依法办理注册登记的信息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基本信息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民法典》，《工会法》，《企业信息公示暂行条例》第六条，《市场主体登记管理条例》第三十五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律师执业、变更执业机构许可（含香港、澳门永久性居民中的中国居民及台湾居民申请律师执业、变更执业机构）</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p>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司法鉴定机构及其分支机构设立、变更、延续、注销登记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司法鉴定人执业、变更、延续、注销登记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外国律师事务所驻华代表机构设立、变更、注销许可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香港、澳门律师事务所与内地律师事务所联营核准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香港、澳门律师事务所驻内地代表机构派驻代表执业、变更许可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香港、澳门律师事务所驻内地代表机构设立、变更、注销许可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仲裁委员会设立、变更、注销登记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公证员执业许可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律师事务所及分所设立、变更、注销许可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外国律师事务所驻华代表机构派驻代表执业、变更许可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被许可人以欺骗、贿赂等不正当手段取得行政许可的处罚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港澳律师事务所、律师或者其他组织、个人擅自在内地从事法律服务活动，或者已被撤销执业许可的代表处或者代表继续在内地从事法律服务活动的处罚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公证机构及其公证员违反《中华人民共和国公证法》等法规规章的处罚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律师事务所违反中华人民共和国律师法和律师事务所年度检查考核办法的处罚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律师违反中华人民共和国律师法的处罚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司法鉴定机构或者司法鉴定人违反《全国人民代表大会常务委员会关于司法鉴定管理问题的决定》等的处罚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外国律所驻华代表机构或代表等违反《外国律师事务所驻华代表机构管理条例》的处罚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行政许可申请人隐瞒有关情况或者提供虚假材料申请行政许可的处罚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港澳律所与内地律所联营有违反内地法律法规和规章规定行为的处罚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司法鉴定机构、司法鉴定人违反《江西省司法鉴定条例》的处罚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香港、澳门律所驻内地代表处及其代表等违反《香港澳门特别行政区律师事务所驻内地代表机构管理办法》的处罚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责令当事人改正或限期改正违法行为</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国家统一法律职业资格考试收费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对公民法律援助申请的审查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w:t>
            </w:r>
            <w:r>
              <w:rPr>
                <w:rFonts w:hint="eastAsia" w:ascii="宋体" w:hAnsi="宋体" w:cs="宋体"/>
                <w:color w:val="auto"/>
                <w:sz w:val="21"/>
                <w:szCs w:val="21"/>
                <w:highlight w:val="none"/>
                <w:lang w:val="en-US" w:eastAsia="zh-CN"/>
              </w:rPr>
              <w:t>给付</w:t>
            </w:r>
            <w:r>
              <w:rPr>
                <w:rFonts w:hint="eastAsia" w:ascii="宋体" w:hAnsi="宋体" w:eastAsia="宋体" w:cs="宋体"/>
                <w:color w:val="auto"/>
                <w:sz w:val="21"/>
                <w:szCs w:val="21"/>
                <w:highlight w:val="none"/>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行政给付</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法律援助补贴发放</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w:t>
            </w:r>
            <w:r>
              <w:rPr>
                <w:rFonts w:hint="eastAsia" w:ascii="宋体" w:hAnsi="宋体" w:cs="宋体"/>
                <w:color w:val="auto"/>
                <w:sz w:val="21"/>
                <w:szCs w:val="21"/>
                <w:highlight w:val="none"/>
                <w:lang w:val="en-US" w:eastAsia="zh-CN"/>
              </w:rPr>
              <w:t>给付</w:t>
            </w:r>
            <w:r>
              <w:rPr>
                <w:rFonts w:hint="eastAsia" w:ascii="宋体" w:hAnsi="宋体" w:eastAsia="宋体" w:cs="宋体"/>
                <w:color w:val="auto"/>
                <w:sz w:val="21"/>
                <w:szCs w:val="21"/>
                <w:highlight w:val="none"/>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行政给付</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人民调解员补贴发放</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w:t>
            </w:r>
            <w:r>
              <w:rPr>
                <w:rFonts w:hint="eastAsia" w:ascii="宋体" w:hAnsi="宋体" w:cs="宋体"/>
                <w:color w:val="auto"/>
                <w:sz w:val="21"/>
                <w:szCs w:val="21"/>
                <w:highlight w:val="none"/>
                <w:lang w:val="en-US" w:eastAsia="zh-CN"/>
              </w:rPr>
              <w:t>给付</w:t>
            </w:r>
            <w:r>
              <w:rPr>
                <w:rFonts w:hint="eastAsia" w:ascii="宋体" w:hAnsi="宋体" w:eastAsia="宋体" w:cs="宋体"/>
                <w:color w:val="auto"/>
                <w:sz w:val="21"/>
                <w:szCs w:val="21"/>
                <w:highlight w:val="none"/>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行政给付</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人民调解员因从事工作致伤致残、牺牲的救助、抚恤</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w:t>
            </w:r>
            <w:r>
              <w:rPr>
                <w:rFonts w:hint="eastAsia" w:ascii="宋体" w:hAnsi="宋体" w:cs="宋体"/>
                <w:color w:val="auto"/>
                <w:sz w:val="21"/>
                <w:szCs w:val="21"/>
                <w:highlight w:val="none"/>
                <w:lang w:val="en-US" w:eastAsia="zh-CN"/>
              </w:rPr>
              <w:t>给付</w:t>
            </w:r>
            <w:r>
              <w:rPr>
                <w:rFonts w:hint="eastAsia" w:ascii="宋体" w:hAnsi="宋体" w:eastAsia="宋体" w:cs="宋体"/>
                <w:color w:val="auto"/>
                <w:sz w:val="21"/>
                <w:szCs w:val="21"/>
                <w:highlight w:val="none"/>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行政给付</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法律援助律师、公职律师、公司律师工作证颁发</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公证机构设立、变更</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公证员变更执业机构</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对人民调解委员会和调解员进行表彰奖励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行政奖励</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香港、澳门律师担任内地律师事务所法律顾问核准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设立代表处的外国律师事务所合并、分立的备案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设立代表处的外国律师事务所变更名称、总部住所、主要负责人的备案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律师事务所变更住所、合伙人备案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lang w:val="en-US" w:eastAsia="zh-CN"/>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法律职业资格认定信息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相对人名称、相对人证件类型、相对人证件号码、职业资格认定日期、职业证书号</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eastAsia="宋体"/>
                <w:highlight w:val="none"/>
                <w:lang w:val="en-US" w:eastAsia="zh-CN"/>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职称和职业信息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职业资格信息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《国务院办公厅关于加强个人诚信体系建设的指导意见》（国办发〔2016〕98号）</w:t>
            </w:r>
          </w:p>
        </w:tc>
      </w:tr>
    </w:tbl>
    <w:p>
      <w:pPr>
        <w:rPr>
          <w:highlight w:val="none"/>
        </w:rPr>
      </w:pPr>
    </w:p>
    <w:p>
      <w:pPr>
        <w:rPr>
          <w:highlight w:val="none"/>
        </w:rPr>
      </w:pPr>
      <w:r>
        <w:rPr>
          <w:highlight w:val="none"/>
        </w:rPr>
        <w:br w:type="page"/>
      </w:r>
    </w:p>
    <w:p>
      <w:pPr>
        <w:pStyle w:val="3"/>
        <w:bidi w:val="0"/>
        <w:rPr>
          <w:rFonts w:hint="eastAsia"/>
          <w:highlight w:val="none"/>
        </w:rPr>
      </w:pPr>
      <w:bookmarkStart w:id="34" w:name="_Toc13114"/>
      <w:bookmarkStart w:id="35" w:name="_Toc26878"/>
      <w:bookmarkStart w:id="36" w:name="_Toc27487"/>
      <w:r>
        <w:rPr>
          <w:rFonts w:hint="eastAsia"/>
          <w:highlight w:val="none"/>
        </w:rPr>
        <w:t>省财政厅</w:t>
      </w:r>
      <w:bookmarkEnd w:id="34"/>
      <w:bookmarkEnd w:id="35"/>
      <w:bookmarkEnd w:id="36"/>
    </w:p>
    <w:tbl>
      <w:tblPr>
        <w:tblStyle w:val="7"/>
        <w:tblW w:w="147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18"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会计师事务所及其分支机构设立审批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行政处罚法》第五条、第四十八条，《企业信息公示暂行条例》第六条、第七条、第十条，《政府信息公开条例》第十九条、第二十条，《国务院办公厅关于加快推进社会信用体系建设构建以信用为基础的新型监管机制的指导意见》（国办发〔2019〕35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境外会计师事务所来内地临时办理审计业务审批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注册会计师注册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对财政违法行为的处罚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对彩票发行机构、彩票销售机构违反彩票管理规定的处罚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对单位违反国有资产评估管理规定的处罚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对违反财务会计报告管理规定的处罚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对违反会计管理规定的处罚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对违反政府采购管理规定的处罚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对违反注册会计师、会计师事务所管理规定的处罚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对资产评估机构和资产评估专业人员违反有关规定的处罚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对被许可人以欺骗、贿赂等不正当手段取得行政许可的处罚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对违反企业财务通则有关规定的处罚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对行政许可申请人隐瞒有关情况或者提供虚假材料申请行政许可的处罚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抽样取证</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加处罚款</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先行登记保存证据</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责令当事人改正或限期改正违法行为</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没有规定执收单位的政府非税收入项目的执收</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政府采购投诉处理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行政裁决信息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财政票据监督检查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会计监督检查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会计师事务所监督检查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政府采购监督检查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资产评估机构监督检查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会计师事务所及分所年度报备</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会计师事务所或者分所有关事项备案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资产评估机构和分支机构备案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出具审计报告及其他鉴证报告基本信息备案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政府采购严重违法失信行为记录名单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政府采购严重违法失信行为记录名单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《政府采购法》第七十七条，《政府采购法实施条例》第七十五条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注册会计师行业严重失信主体名单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注册会计师行业严重失信主体名单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《国务院办公厅关于进一步规范财务审计秩序促进注册会计师行业健康发展的意见》（国办发〔2021〕30号）</w:t>
            </w:r>
          </w:p>
        </w:tc>
      </w:tr>
    </w:tbl>
    <w:p>
      <w:pPr>
        <w:rPr>
          <w:highlight w:val="none"/>
        </w:rPr>
      </w:pPr>
    </w:p>
    <w:p>
      <w:pPr>
        <w:rPr>
          <w:highlight w:val="none"/>
        </w:rPr>
      </w:pPr>
      <w:r>
        <w:rPr>
          <w:highlight w:val="none"/>
        </w:rPr>
        <w:br w:type="page"/>
      </w:r>
    </w:p>
    <w:p>
      <w:pPr>
        <w:pStyle w:val="3"/>
        <w:bidi w:val="0"/>
        <w:rPr>
          <w:rFonts w:hint="eastAsia"/>
          <w:highlight w:val="none"/>
        </w:rPr>
      </w:pPr>
      <w:bookmarkStart w:id="37" w:name="_Toc32251"/>
      <w:bookmarkStart w:id="38" w:name="_Toc1152"/>
      <w:bookmarkStart w:id="39" w:name="_Toc14205"/>
      <w:bookmarkStart w:id="40" w:name="_Toc1134"/>
      <w:bookmarkStart w:id="41" w:name="_Toc16275"/>
      <w:r>
        <w:rPr>
          <w:rFonts w:hint="eastAsia"/>
          <w:highlight w:val="none"/>
        </w:rPr>
        <w:t>省人力资源</w:t>
      </w:r>
      <w:r>
        <w:rPr>
          <w:rFonts w:hint="eastAsia"/>
          <w:highlight w:val="none"/>
          <w:lang w:val="en-US" w:eastAsia="zh-CN"/>
        </w:rPr>
        <w:t>和</w:t>
      </w:r>
      <w:r>
        <w:rPr>
          <w:rFonts w:hint="eastAsia"/>
          <w:highlight w:val="none"/>
        </w:rPr>
        <w:t>社会保障厅</w:t>
      </w:r>
      <w:bookmarkEnd w:id="37"/>
      <w:bookmarkEnd w:id="38"/>
      <w:bookmarkEnd w:id="39"/>
    </w:p>
    <w:tbl>
      <w:tblPr>
        <w:tblStyle w:val="7"/>
        <w:tblW w:w="14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5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设立技工院校审批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中外合作职业技能培训机构设立审批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对民办学校违反民办教育促进法及其实施条例等有关规定的处罚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对骗取社会保险基金支出及相关待遇的处罚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对违反有关工资支付规定的处罚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对违反有关就业促进、就业服务和就业管理规定的处罚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对未按照有关规定参加社会保险及缴纳社会保险费的处罚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对用人单位违反劳动合同法及其实施条例等有关规定的处罚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对用人单位无理阻挠劳动行政部门、有关部门及其工作人员行使监督检查权，打击报复举报人员以及违反人力资源社会保障法律法规其他事项的处罚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对职业介绍机构、职业培训机构和职业技能鉴定机构违规行为的处罚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对用人单位违法使用童工、违反女职工和未成年工特殊保护规定的处罚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对中外合作办学机构违反中外合作办学有关规定的处罚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对存在问题，可能被转移、隐匿或者灭失的与社会保险基金收支、管理和投资运营相关的资料予以封存</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创业培训定点机构认定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技能大师工作室建设项目申报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江西省模范劳动关系和谐企业、工业园区、乡镇（街道）评选（核报省政府）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省级高技能人才培训示范基地认定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省级技能大师工作室认定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对查处重大劳动保障违法行为提供主要线索和证据的举报人的奖励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江西省社会保险参保缴费与待遇支付稽核</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技工院校新增专业设置备案申请</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中央驻赣及省属企业年金方案和基金管理合同备案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职业技能等级评价机构备案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职业技能考核鉴定机构备案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制定企业年金方案备案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企业年金方案终止备案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企业年金方案重要条款变更备案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企业年金基金管理合同备案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职称评审委员会备案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职业年金计划受托和委托管理合同备案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专业技术人员职称信息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相对人名称、相对人证件类型、相对人证件号码、职称申报日期、证书号、审核通过日期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职称和职业信息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专业技术人员职称信息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中共中央办公厅、国务院办公厅印发的《关于深化职称制度改革的意见》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职业资格信息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相对人名称、相对人证件类型、相对人证件号码、职业资格认定日期、职业证书号</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职称和职业信息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职业资格信息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《国务院办公厅关于加强个人诚信体系建设的指导意见》（国办发〔2016〕98号）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专业技术人员职业资格考试信息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ind w:left="210" w:hanging="210" w:hangingChars="1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w:t>
            </w:r>
            <w:r>
              <w:rPr>
                <w:rFonts w:hint="eastAsia" w:ascii="宋体" w:hAnsi="宋体" w:eastAsia="宋体" w:cs="宋体"/>
                <w:color w:val="auto"/>
                <w:sz w:val="21"/>
                <w:szCs w:val="21"/>
                <w:highlight w:val="none"/>
                <w:lang w:val="en-US" w:eastAsia="zh-CN"/>
              </w:rPr>
              <w:t>对人名称、相对人证件类型、相对人证件号码、</w:t>
            </w:r>
            <w:r>
              <w:rPr>
                <w:rFonts w:hint="eastAsia" w:ascii="宋体" w:hAnsi="宋体" w:cs="宋体"/>
                <w:color w:val="auto"/>
                <w:sz w:val="21"/>
                <w:szCs w:val="21"/>
                <w:highlight w:val="none"/>
                <w:lang w:val="en-US" w:eastAsia="zh-CN"/>
              </w:rPr>
              <w:t>职业资格考试种类、职业资格考试</w:t>
            </w:r>
            <w:r>
              <w:rPr>
                <w:rFonts w:hint="eastAsia" w:ascii="宋体" w:hAnsi="宋体" w:eastAsia="宋体" w:cs="宋体"/>
                <w:color w:val="auto"/>
                <w:sz w:val="21"/>
                <w:szCs w:val="21"/>
                <w:highlight w:val="none"/>
                <w:lang w:val="en-US" w:eastAsia="zh-CN"/>
              </w:rPr>
              <w:t>日期、</w:t>
            </w:r>
            <w:r>
              <w:rPr>
                <w:rFonts w:hint="eastAsia" w:ascii="宋体" w:hAnsi="宋体" w:cs="宋体"/>
                <w:color w:val="auto"/>
                <w:sz w:val="21"/>
                <w:szCs w:val="21"/>
                <w:highlight w:val="none"/>
                <w:lang w:val="en-US" w:eastAsia="zh-CN"/>
              </w:rPr>
              <w:t>是否通过资格考试、备注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职称和职业信息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专业技术人员职业资格考试信息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中共中央办公厅、国务院办公厅印发的《关于深化职称制度改革的意见》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拖欠农民工工资失信联合惩戒对象名单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拖欠农民工工资失信联合惩戒对象名单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《保障农民工工资支付条例》第四十八条，《国务院办公厅关于全面治理拖欠农民工工资问题的意见》（国办发〔2016〕1号）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职称申报评审失信黑名单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职称申报评审失信黑名单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中共中央办公厅、国务院办公厅印发的《关于深化职称制度改革的意见》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社会保险领域严重失信主体名单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社会保险领域严重失信主体名单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中共中央办公厅、国务院办公厅印发的《关于推进社会信用体系建设高质量发展促进形成新发展格局的意见》，《社会保险经办条例》第四十五条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劳务派遣单位信用承诺及履行情况信息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劳务派遣单位信用承诺及履行情况信息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信用承诺</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《国务院办公厅关于全面推行证明事项和涉企经营许可事项告知承诺制的指导意见》（国办发〔2020〕42号）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劳务派遣单位信用评价结果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电信和互联网行业信用评价信息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其他信息</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劳动合同法》第九十二条，《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社会保险费缴纳情况及欠缴信息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企业名称、统一社会信用代码、近两年欠缴金额、欠缴所属期、备注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社会保险费缴纳情况及欠缴信息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《国务院办公厅关于印发加强信用信息共享应用促进中小微企业融资实施方案的通知》（国办发〔2021〕52号），《社会保险经办条例》第三十二条</w:t>
            </w:r>
          </w:p>
        </w:tc>
      </w:tr>
    </w:tbl>
    <w:p>
      <w:pPr>
        <w:rPr>
          <w:highlight w:val="none"/>
        </w:rPr>
      </w:pPr>
    </w:p>
    <w:p>
      <w:pPr>
        <w:rPr>
          <w:highlight w:val="none"/>
        </w:rPr>
      </w:pPr>
      <w:r>
        <w:rPr>
          <w:highlight w:val="none"/>
        </w:rPr>
        <w:br w:type="page"/>
      </w:r>
    </w:p>
    <w:p>
      <w:pPr>
        <w:pStyle w:val="3"/>
        <w:bidi w:val="0"/>
        <w:jc w:val="center"/>
        <w:rPr>
          <w:rFonts w:hint="eastAsia"/>
          <w:highlight w:val="none"/>
        </w:rPr>
      </w:pPr>
      <w:bookmarkStart w:id="42" w:name="_Toc29551"/>
      <w:bookmarkStart w:id="43" w:name="_Toc32334"/>
      <w:bookmarkStart w:id="44" w:name="_Toc6229"/>
      <w:r>
        <w:rPr>
          <w:rFonts w:hint="eastAsia"/>
          <w:highlight w:val="none"/>
        </w:rPr>
        <w:t>省自然资源厅</w:t>
      </w:r>
      <w:bookmarkEnd w:id="42"/>
      <w:bookmarkEnd w:id="43"/>
      <w:bookmarkEnd w:id="44"/>
    </w:p>
    <w:tbl>
      <w:tblPr>
        <w:tblStyle w:val="7"/>
        <w:tblW w:w="146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城乡规划编制单位资质认定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从事测绘活动的甲级测绘资质审批（导航电子地图制作甲级除外）</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建设项目压覆重要矿床（矿产资源）审批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开采矿产资源审批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勘查矿产资源审批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权限内建设项目用地预审与选址（适用“容缺审批+承诺制”办理模式）</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一般保护古生物化石出境审批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一般保护古生物化石发掘审批（在国家级古生物化石自然保护区外发掘）</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拆迁永久性测量标志或者使永久性测量标志失去使用效能审批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地图（含地方性中、小学教学地图）审核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地质灾害评估和治理工程勘查设计甲乙级资质审批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地质灾害治理工程监理甲乙级资质审批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地质灾害治理工程施工甲乙级资质审批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对外提供属于国家秘密的测绘成果审批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法人或者其他组织需要利用属于国家秘密的基础测绘成果审批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建立相对独立的平面坐标系统审批（属于由自然资源部审批外其他情形的）</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乙级测绘资质审批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权限内土地权属争议裁决</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行政裁决信息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行政裁决</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探矿权人与采矿权人勘查作业区范围和矿区范围争议裁决</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行政裁决信息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行政裁决</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非法采矿、破坏性采矿造成矿产资源破坏价值鉴定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跨设区市或重要地质灾害危险区认定（核报省政府）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权限内地质勘查和地质灾害防治项目监管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矿业权抵押备案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矿产资源储量评审备案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矿业权人被依法纳入或移出矿业权人异常名录等信息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企业名称</w:t>
            </w:r>
            <w:r>
              <w:rPr>
                <w:rFonts w:hint="eastAsia" w:ascii="宋体" w:hAnsi="宋体" w:cs="宋体"/>
                <w:color w:val="auto"/>
                <w:kern w:val="2"/>
                <w:sz w:val="21"/>
                <w:szCs w:val="21"/>
                <w:highlight w:val="none"/>
                <w:lang w:val="en-US" w:eastAsia="zh-CN" w:bidi="ar-SA"/>
              </w:rPr>
              <w:t>、统一社会信用代码、法定代表人、主体身份代码、注册号、列入经营异常名录原因类型名称、设立日期、列入决定机关名称、数据来源</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经营（活动）异常名录（状态）信息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highlight w:val="none"/>
              </w:rPr>
              <w:t>矿业权人被依法纳入或移出矿业权人异常名录等信息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中共中央、国务院印发的《生态文明体制改革总体方案》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矿业权人勘查开采严重失信主体名单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矿业权人勘查开采严重失信主体名单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中共中央、国务院印发的《生态文明体制改革总体方案》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地质勘查单位黑名单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kern w:val="2"/>
                <w:sz w:val="21"/>
                <w:szCs w:val="24"/>
                <w:highlight w:val="none"/>
                <w:lang w:val="en-US" w:eastAsia="zh-CN" w:bidi="ar-SA"/>
              </w:rPr>
            </w:pPr>
            <w:r>
              <w:rPr>
                <w:rFonts w:hint="eastAsia"/>
                <w:highlight w:val="none"/>
              </w:rPr>
              <w:t>地质勘查单位黑名单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《国务院关于取消一批行政许可事项的决定》（国发〔2017〕46号）</w:t>
            </w:r>
          </w:p>
        </w:tc>
      </w:tr>
    </w:tbl>
    <w:p>
      <w:pPr>
        <w:rPr>
          <w:highlight w:val="none"/>
        </w:rPr>
      </w:pPr>
    </w:p>
    <w:p>
      <w:pPr>
        <w:rPr>
          <w:highlight w:val="none"/>
        </w:rPr>
      </w:pPr>
      <w:r>
        <w:rPr>
          <w:highlight w:val="none"/>
        </w:rPr>
        <w:br w:type="page"/>
      </w:r>
    </w:p>
    <w:p>
      <w:pPr>
        <w:pStyle w:val="3"/>
        <w:bidi w:val="0"/>
        <w:rPr>
          <w:rFonts w:hint="eastAsia"/>
          <w:highlight w:val="none"/>
        </w:rPr>
      </w:pPr>
      <w:bookmarkStart w:id="45" w:name="_Toc27173"/>
      <w:r>
        <w:rPr>
          <w:rFonts w:hint="eastAsia"/>
          <w:highlight w:val="none"/>
        </w:rPr>
        <w:t>省生态环境厅</w:t>
      </w:r>
      <w:bookmarkEnd w:id="45"/>
    </w:p>
    <w:tbl>
      <w:tblPr>
        <w:tblStyle w:val="7"/>
        <w:tblW w:w="146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危险废物经营许可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统一社会信用代码（工商注册号、组织机构代码、税务登记号、事业单位证书号、社会组织登记证号）、法定代表人、法定代表人证件类型、法定代表人证件号码、证件类型、证件号码、行政许可决定文书名称、行政许可决定文书号、许可类别、许可证书名称、许可编号、许可内容、许可决定、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法人和其他组织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一般固体废物跨省级行政区域贮存、处置审批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危险废物跨省级行政区域转移审批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放射性同位素转让审批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辐射安全许可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一般建设项目环境影响评价审批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核与辐射类建设项目环境影响评价审批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江河、湖泊新建、改建或者扩大排污口审批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必需经水路运输医疗废物审批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在野外进行放射性同位素示踪试验审批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延长危险废物贮存期限审批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放射性核素排放许可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对建设单位建设项目违反环境保护有关规定的处罚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对违反排放污染物有关规定的处罚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对违反新化学物质环境管理有关规定的处罚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对违反电子废物污染环境防治管理有关规定的处罚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在有关环境服务活动中弄虚作假，对造成的环境污染和生态破坏负有责任的处罚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对企业违反环境保护备案、报告、现场检查、信息公开等有关规定的处罚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对违反排污许可证管理制度行为的处罚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对违反环境监测相关规定的处罚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对违反放射性污染防治法有关规定的处罚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对违反消耗臭氧层物质管理有关规定的处罚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对违反放射性废物安全管理条例有关规定的处罚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对违反放射性同位素与射线装置安全和防护条例有关规定的处罚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对违反放射性物品运输安全管理条例有关规定的处罚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对违反放射性同位素与射线装置安全和防护管理办法有关规定的处罚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对违反放射性同位素与射线装置安全许可管理办法有关规定的处罚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对违反废弃电器电子产品回收处理管理有关规定的处罚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对违反医疗废物管理有关规定的处罚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对违反畜禽规模养殖污染防治有关规定的处罚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对违反自然保护区条例有关规定的处罚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对违反土壤污染防治有关规定的处罚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对造成或者有可能造成严重污染的设施、 设备、场所、运输工具和物品进行查封、扣押（暂扣）</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指定有污染治理能力的单位进行治污代履行（代治理、代为处置）</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环境违法行为举报奖励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对机动车排放检验机构的排放检验情况进行监督检查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在用机动车和非道路移动机械污染物排放状况监督检查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对排放污染物的企业事业单位和其他生产经营者的监管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对违反环境影响评价制度的检查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对违反核与辐射相关规定的检查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对违反消耗臭氧层物质管理相关规定的检查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对违反化学品管理规定的检查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对违反环境监测相关规定的检查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固体废物跨省利用备案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放射性同位素异地使用备案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放射性同位素的转出、转入备案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对建设项目环境影响后评价报告的备案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从事消耗臭氧层物质的经营活动备案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一类放射性物品启运前备案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废旧放射源回收、收贮备案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辐射管理豁免备案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环保信用评价结果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环保信用评价结果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国务院关于印发社会信用体系建设规划纲要（2014—2020年）的通知》（国发〔2014〕21号），《国务院办公厅关于加快推进社会信用体系建设构建以信用为基础的新型监管机制的指导意见》（国办发〔2019〕35号），中共中央办公厅、国务院办公厅印发的《关于推进社会信用体系建设高质量发展促进形成新发展格局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从事土壤污染状况调查和土壤污染风险评估、风险管控、修复、风险管控效果评估、修复效果评估、后期管理等活动的单位和个人的执业情况及遵守有关法律法规情况信息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单位名称、统一社会信用代码、自然人名称、自然人身份证号码、执业情况、是否违法违规、备注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highlight w:val="none"/>
              </w:rPr>
            </w:pPr>
            <w:r>
              <w:rPr>
                <w:rFonts w:hint="eastAsia" w:ascii="宋体" w:hAnsi="宋体" w:eastAsia="宋体" w:cs="宋体"/>
                <w:i w:val="0"/>
                <w:iCs w:val="0"/>
                <w:color w:val="000000"/>
                <w:kern w:val="0"/>
                <w:sz w:val="21"/>
                <w:szCs w:val="21"/>
                <w:highlight w:val="none"/>
                <w:u w:val="none"/>
                <w:lang w:val="en-US" w:eastAsia="zh-CN" w:bidi="ar"/>
              </w:rPr>
              <w:t>从事土壤污染状况调查和土壤污染风险评估、风险管控、修复、风险管控效果评估、修复效果评估、后期管理等活动的单位和个人的执业情况及遵守有关法律法规情况信息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其他信息</w:t>
            </w:r>
          </w:p>
        </w:tc>
        <w:tc>
          <w:tcPr>
            <w:tcW w:w="2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《土壤污染防治法》第八十条</w:t>
            </w:r>
          </w:p>
        </w:tc>
      </w:tr>
    </w:tbl>
    <w:p>
      <w:pPr>
        <w:rPr>
          <w:highlight w:val="none"/>
        </w:rPr>
      </w:pPr>
    </w:p>
    <w:p>
      <w:pPr>
        <w:rPr>
          <w:highlight w:val="none"/>
        </w:rPr>
      </w:pPr>
      <w:r>
        <w:rPr>
          <w:highlight w:val="none"/>
        </w:rPr>
        <w:br w:type="page"/>
      </w:r>
    </w:p>
    <w:p>
      <w:pPr>
        <w:pStyle w:val="3"/>
        <w:bidi w:val="0"/>
        <w:rPr>
          <w:rFonts w:hint="eastAsia"/>
          <w:highlight w:val="none"/>
        </w:rPr>
      </w:pPr>
      <w:bookmarkStart w:id="46" w:name="_Toc9233"/>
      <w:bookmarkStart w:id="47" w:name="_Toc3770"/>
      <w:bookmarkStart w:id="48" w:name="_Toc29264"/>
      <w:r>
        <w:rPr>
          <w:rFonts w:hint="eastAsia"/>
          <w:highlight w:val="none"/>
        </w:rPr>
        <w:t>省住房</w:t>
      </w:r>
      <w:r>
        <w:rPr>
          <w:rFonts w:hint="eastAsia"/>
          <w:highlight w:val="none"/>
          <w:lang w:val="en-US" w:eastAsia="zh-CN"/>
        </w:rPr>
        <w:t>和</w:t>
      </w:r>
      <w:r>
        <w:rPr>
          <w:rFonts w:hint="eastAsia"/>
          <w:highlight w:val="none"/>
        </w:rPr>
        <w:t>城乡建设厅</w:t>
      </w:r>
      <w:bookmarkEnd w:id="46"/>
    </w:p>
    <w:tbl>
      <w:tblPr>
        <w:tblStyle w:val="7"/>
        <w:tblW w:w="14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87"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建设工程领域企业注册信息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企业名称、统一社会信用代码、代码类型、代码、法定代表人姓名、法定代表人证件类型、法定代表人证件号码、国别(地区)、注册资金、</w:t>
            </w:r>
            <w:r>
              <w:rPr>
                <w:rFonts w:hint="eastAsia" w:ascii="宋体" w:hAnsi="宋体" w:cs="宋体"/>
                <w:color w:val="auto"/>
                <w:sz w:val="21"/>
                <w:szCs w:val="21"/>
                <w:highlight w:val="none"/>
                <w:lang w:val="en-US" w:eastAsia="zh-CN"/>
              </w:rPr>
              <w:t>所属领域</w:t>
            </w:r>
            <w:r>
              <w:rPr>
                <w:rFonts w:hint="eastAsia" w:ascii="宋体" w:hAnsi="宋体" w:eastAsia="宋体" w:cs="宋体"/>
                <w:color w:val="auto"/>
                <w:sz w:val="21"/>
                <w:szCs w:val="21"/>
                <w:highlight w:val="none"/>
              </w:rPr>
              <w:t>、活动地域、主管单位、行业代码、住所、邮政编码、登记机关、机构统一社会信用代码、成立日期、有效起始日期、有效截止日期、变更日期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cs="宋体"/>
                <w:color w:val="auto"/>
                <w:sz w:val="21"/>
                <w:szCs w:val="21"/>
                <w:highlight w:val="none"/>
                <w:lang w:val="en-US" w:eastAsia="zh-CN"/>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《建筑法》第十三条、第十四条，《国务院办公厅关于印发加强信用信息共享应用促进中小微企业融资实施方案的通知》（国办发〔2021〕52号）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建设工程领域人员注册信息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姓名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身份证号</w:t>
            </w:r>
            <w:r>
              <w:rPr>
                <w:rFonts w:hint="eastAsia" w:ascii="宋体" w:hAnsi="宋体" w:eastAsia="宋体" w:cs="宋体"/>
                <w:color w:val="auto"/>
                <w:sz w:val="21"/>
                <w:szCs w:val="21"/>
                <w:highlight w:val="none"/>
              </w:rPr>
              <w:t>、国别(地区)、</w:t>
            </w:r>
            <w:r>
              <w:rPr>
                <w:rFonts w:hint="eastAsia" w:ascii="宋体" w:hAnsi="宋体" w:cs="宋体"/>
                <w:color w:val="auto"/>
                <w:sz w:val="21"/>
                <w:szCs w:val="21"/>
                <w:highlight w:val="none"/>
                <w:lang w:val="en-US" w:eastAsia="zh-CN"/>
              </w:rPr>
              <w:t>所属领域</w:t>
            </w:r>
            <w:r>
              <w:rPr>
                <w:rFonts w:hint="eastAsia" w:ascii="宋体" w:hAnsi="宋体" w:eastAsia="宋体" w:cs="宋体"/>
                <w:color w:val="auto"/>
                <w:sz w:val="21"/>
                <w:szCs w:val="21"/>
                <w:highlight w:val="none"/>
              </w:rPr>
              <w:t>、活动地域、主管单位、行业代码、住所、邮政编码、登记机关、机构统一社会信用代码、成立日期、有效起始日期、有效截止日期、变更日期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《建筑法》第十三条、第十四条，《国务院办公厅关于印发加强信用信息共享应用促进中小微企业融资实施方案的通知》（国办发〔2021〕52号）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二级注册建造师执业资格认定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rPr>
            </w:pPr>
            <w:r>
              <w:rPr>
                <w:rFonts w:hint="eastAsia"/>
                <w:highlight w:val="none"/>
              </w:rPr>
              <w:t>二级注册结构工程师执业资格认定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房地产开发企业二级资质核定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工程监理企业资质认定（专业乙级）</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both"/>
              <w:rPr>
                <w:rFonts w:hint="eastAsia"/>
                <w:highlight w:val="none"/>
              </w:rPr>
            </w:pPr>
            <w:r>
              <w:rPr>
                <w:rFonts w:hint="eastAsia"/>
                <w:highlight w:val="none"/>
              </w:rPr>
              <w:t>建设工程质量检测机构资质核准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建筑施工企业安全生产许可证核发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建筑施工特种作业人员操作资格考核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施工单位主要负责人、项目负责人、专职安全生产管理人员安全生产考核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超限高层建筑工程抗震设防审批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二级注册建筑师执业资格认定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二级注册造价工程师执业资格注册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建设工程勘察设计企业资质认定（部分乙级及以下）</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建筑业企业资质认定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城乡规划编制单位违反中华人民共和国城乡规划法和城乡规划编制单位资质管理规定的处罚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房地产估价机构违反房地产估价机构管理办法的处罚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房地产价格评估机构或者房地产估价师在国有土地上房屋征收与补偿活动中出具虚假或者有重大差错的评估报告的处罚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房地产开发企业违反城市房地产开发经营管理条例、房地产开发企业资质管理规定和江西省城市房地产开发管理条例的处罚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建筑业企业违反中华人民共和国建筑法、建筑业企业资质管理规定和江西省村镇规划建设管理条例的处罚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聘用单位为申请人提供房地产估价师虚假注册材料的处罚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聘用单位为注册建筑师申请人提供虚假注册材料的处罚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以欺骗、贿赂等不正当手段取得勘察设计注册工程师证书的处罚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建筑施工企业违反安全生产许可证条例和建筑施工企业安全生产许可证管理规定的处罚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勘察设计单位或人员违反中华人民共和国建筑法、建设工程勘察设计管理条例和建设工程勘察设计资质管理规定的处罚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企业违反中华人民共和国建筑法和工程监理企业资质管理规定的处罚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物业服务企业违反物业管理条例和江西省物业管理条例的处罚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隐瞒有关情况或者提供虚假材料申请建筑师注册的处罚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隐瞒有关情况或者提供虚假材料申请勘察设计工程师、监理工程师、造价工程师的处罚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注册建造师申请人违反注册建造师管理规定的处罚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装饰装修企业违反国家有关安全生产规定和安全生产技术规程，不按照规定采取必要的安全防护和消防措施，擅自动用明火作业和进行焊接作业或者对建筑安全事故隐患不采取措施予以消除的处罚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工程监理单位与建设单位或者建筑施工单位串通，弄虚作假、降低工程质量及将不合格的建设工程、建筑材料、建筑构配件和设备按照合格签字的处罚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工程造价咨询企业违反工程造价咨询企业管理办法的处罚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企业违反中华人民共和国建筑法、中华人民共和国招标投标法和中华人民共和国招标投标法实施条例的处罚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设计单位、施工单位、监理单位、房地产开发企业、注册执业人员违反中华人民共和国节约能源法和民用建筑节能条例的处罚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外资建筑企业超越资质许可的业务范围承包工程的处罚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违反中华人民共和国安全生产法、建设工程安全生产管理条例和建筑施工企业主要负责人、项目负责人和专职安全生产管理人员安全生产管理规定的处罚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造价咨询、工程检测等单位无资质证书或者超越资质范围从事中介服务、转让中介业务与有关单位串通，弄虚作假，谋取非法利益，或者给建设单位、施工单位造成损失的处罚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注册建筑师违反中华人民共和国注册建筑师条例的处罚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省直单位违反住房公积金管理条例的处罚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对施工图审查机构进行认定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对经济社会发展有贡献的信访奖励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江西省优质建设工程奖评选</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房地产估价机构备案（一级）</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招标文件及澄清、修改文件备案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招标人自行办理招标备案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保障性住房（公租房）使用领域信用黑名单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保障性住房（公租房）使用领域信用黑名单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《国务院关于印发社会信用体系建设规划纲要（2014—2020年）的通知》（国发〔2014〕21号）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建筑市场主体黑名单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建筑市场主体黑名单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《国务院办公厅关于促进建筑业持续健康发展的意见》（国办发〔2017〕19号）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工程建设领域黑名单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工程建设领域黑名单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国务院办公厅关于全面开展工程建设项目审批制度改革的实施意见》（国办发〔2019〕11号），《国务院办公厅关于转发住房城乡建设部关于完善质量保障体系提升建筑工程品质指导意见的通知》（国办函〔2019〕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物业服务企业黑名单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物业服务企业黑名单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《国务院关于取消一批行政许可事项的决定》（国发〔2017〕46号），《物业管理条例》第三十二条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城市轨道交通规划建设领域黑名单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城市轨道交通规划建设领域黑名单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《国务院办公厅关于进一步加强城市轨道交通规划建设管理的意见》（国办发〔2018〕52号）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合同编号、合同名称、甲方名称、甲方统一社会信用代码、乙方名称、乙方统一社会信用代码、签订日期、是否履约、未履约详情</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合同履约</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《国务院办公厅关于推进公共资源配置领域政府信息公开的意见》（国办发〔2017〕97号）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建设工程领域信用评价结果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建设工程领域信用评价结果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《国务院办公厅关于加强个人诚信体系建设的指导意见》（国办发〔2016〕98号），《国务院办公厅关于加快推进社会信用体系建设构建以信用为基础的新型监管机制的指导意见》（国办发〔2019〕35号）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房地产领域信用评价结果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房地产领域信用评价结果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《国务院办公厅关于加强个人诚信体系建设的指导意见》（国办发〔2016〕98号），《国务院办公厅关于加快推进社会信用体系建设构建以信用为基础的新型监管机制的指导意见》（国办发〔2019〕35号）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工程建设领域违法违规行为信息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单位名称、统一社会信用代码、自然人名称、自然人身份证号码、行为表现、是否违法违规、备注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工程建设领域违法违规行为信息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建设工程抗震管理条例》第三十七条，《国务院办公厅关于促进建筑业持续健康发展的意见》（国办发〔2017〕19号），《国务院办公厅关于全面开展工程建设项目审批制度改革的实施意见》（国办发〔2019〕11号），《国务院办公厅转发住房城乡建设部关于完善质量保障体系提升建筑工程品质指导意见的通知》（国办函〔2019〕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住房公积金领域违规信息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单位名称、统一社会信用代码、自然人名称、自然人身份证号码、行为表现、是否违法违规、备注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住房公积金领域违规信息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《国务院办公厅关于印发加强信用信息共享应用促进中小微企业融资实施方案的通知》（国办发〔2021〕52号）</w:t>
            </w:r>
          </w:p>
        </w:tc>
      </w:tr>
    </w:tbl>
    <w:p>
      <w:pPr>
        <w:rPr>
          <w:highlight w:val="none"/>
        </w:rPr>
      </w:pPr>
    </w:p>
    <w:p>
      <w:pPr>
        <w:rPr>
          <w:highlight w:val="none"/>
        </w:rPr>
      </w:pPr>
      <w:r>
        <w:rPr>
          <w:highlight w:val="none"/>
        </w:rPr>
        <w:br w:type="page"/>
      </w:r>
    </w:p>
    <w:p>
      <w:pPr>
        <w:pStyle w:val="3"/>
        <w:bidi w:val="0"/>
        <w:rPr>
          <w:rFonts w:hint="eastAsia"/>
          <w:highlight w:val="none"/>
        </w:rPr>
      </w:pPr>
      <w:bookmarkStart w:id="49" w:name="_Toc25910"/>
      <w:bookmarkStart w:id="50" w:name="_Toc37160548"/>
      <w:bookmarkStart w:id="51" w:name="_Toc5575"/>
      <w:bookmarkStart w:id="52" w:name="_Toc20651"/>
      <w:bookmarkStart w:id="53" w:name="_Toc791"/>
      <w:bookmarkStart w:id="54" w:name="_Toc30736"/>
      <w:bookmarkStart w:id="55" w:name="_Toc4856"/>
      <w:r>
        <w:rPr>
          <w:rFonts w:hint="eastAsia"/>
          <w:highlight w:val="none"/>
        </w:rPr>
        <w:t>省住房公积金管理中心</w:t>
      </w:r>
      <w:bookmarkEnd w:id="49"/>
      <w:bookmarkEnd w:id="50"/>
      <w:bookmarkEnd w:id="51"/>
      <w:bookmarkEnd w:id="52"/>
      <w:bookmarkEnd w:id="53"/>
    </w:p>
    <w:tbl>
      <w:tblPr>
        <w:tblStyle w:val="7"/>
        <w:tblW w:w="14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6"/>
        <w:gridCol w:w="5977"/>
        <w:gridCol w:w="1139"/>
        <w:gridCol w:w="1139"/>
        <w:gridCol w:w="1139"/>
        <w:gridCol w:w="71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39"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7"/>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个人公积金贷款逾期信息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欠费人、代码或证件类型、代码或证件号码、欠缴类型名称、欠费开始日期、欠费统计截止日期、</w:t>
            </w:r>
            <w:r>
              <w:rPr>
                <w:rFonts w:hint="eastAsia" w:ascii="宋体" w:hAnsi="宋体" w:eastAsia="宋体" w:cs="宋体"/>
                <w:color w:val="auto"/>
                <w:sz w:val="21"/>
                <w:szCs w:val="21"/>
                <w:highlight w:val="none"/>
                <w:lang w:val="en-US" w:eastAsia="zh-CN"/>
              </w:rPr>
              <w:t>逾期期次</w:t>
            </w:r>
            <w:r>
              <w:rPr>
                <w:rFonts w:hint="eastAsia" w:ascii="宋体" w:hAnsi="宋体" w:eastAsia="宋体" w:cs="宋体"/>
                <w:color w:val="auto"/>
                <w:sz w:val="21"/>
                <w:szCs w:val="21"/>
                <w:highlight w:val="none"/>
              </w:rPr>
              <w:t>、欠费金额、认定机构、认定机构统一社会信用代码、认定日期、备注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公共事业信息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拖欠公共事业费用信息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其他信息</w:t>
            </w:r>
          </w:p>
        </w:tc>
        <w:tc>
          <w:tcPr>
            <w:tcW w:w="23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中共中央办公厅、国务院办公厅印发的《关于促进中小企业健康发展的指导意见》</w:t>
            </w:r>
            <w:r>
              <w:rPr>
                <w:rFonts w:hint="eastAsia" w:ascii="宋体" w:hAnsi="宋体" w:cs="宋体"/>
                <w:b w:val="0"/>
                <w:bCs w:val="0"/>
                <w:color w:val="auto"/>
                <w:sz w:val="21"/>
                <w:szCs w:val="21"/>
                <w:highlight w:val="none"/>
                <w:lang w:eastAsia="zh-CN"/>
              </w:rPr>
              <w:t>（中办发</w:t>
            </w:r>
            <w:r>
              <w:rPr>
                <w:rFonts w:hint="eastAsia" w:ascii="宋体" w:hAnsi="宋体" w:eastAsia="宋体" w:cs="宋体"/>
                <w:b w:val="0"/>
                <w:bCs w:val="0"/>
                <w:color w:val="auto"/>
                <w:sz w:val="21"/>
                <w:szCs w:val="21"/>
                <w:highlight w:val="none"/>
              </w:rPr>
              <w:t>〔2019〕</w:t>
            </w:r>
            <w:r>
              <w:rPr>
                <w:rFonts w:hint="eastAsia" w:ascii="宋体" w:hAnsi="宋体" w:cs="宋体"/>
                <w:b w:val="0"/>
                <w:bCs w:val="0"/>
                <w:color w:val="auto"/>
                <w:sz w:val="21"/>
                <w:szCs w:val="21"/>
                <w:highlight w:val="none"/>
                <w:lang w:eastAsia="zh-CN"/>
              </w:rPr>
              <w:t>24号）</w:t>
            </w:r>
            <w:r>
              <w:rPr>
                <w:rFonts w:hint="eastAsia" w:ascii="宋体" w:hAnsi="宋体" w:eastAsia="宋体" w:cs="宋体"/>
                <w:b w:val="0"/>
                <w:bCs w:val="0"/>
                <w:color w:val="auto"/>
                <w:sz w:val="21"/>
                <w:szCs w:val="21"/>
                <w:highlight w:val="none"/>
              </w:rPr>
              <w:t>，《国务院办公厅关于加快推进社会信用体系建设构建以信用为基础的新型监管机制的指导意见》（国办发〔2019〕35号）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省直单位违反住房公积金管理条例的处罚</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cs="Times New Roman"/>
                <w:color w:val="auto"/>
                <w:kern w:val="0"/>
                <w:sz w:val="20"/>
                <w:szCs w:val="20"/>
                <w:highlight w:val="none"/>
                <w:lang w:val="en-US" w:eastAsia="zh-CN"/>
              </w:rPr>
              <w:t>自然人、</w:t>
            </w: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rPr>
      </w:pPr>
      <w:bookmarkStart w:id="56" w:name="_Toc19161"/>
      <w:r>
        <w:rPr>
          <w:rFonts w:hint="eastAsia"/>
          <w:highlight w:val="none"/>
        </w:rPr>
        <w:t>省交通运输厅</w:t>
      </w:r>
      <w:bookmarkEnd w:id="56"/>
    </w:p>
    <w:tbl>
      <w:tblPr>
        <w:tblStyle w:val="7"/>
        <w:tblW w:w="14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87"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建设工程领域企业注册信息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企业名称、统一社会信用代码、代码类型、代码、法定代表人姓名、法定代表人证件类型、法定代表人证件号码、国别(地区)、注册资金、</w:t>
            </w:r>
            <w:r>
              <w:rPr>
                <w:rFonts w:hint="eastAsia" w:ascii="宋体" w:hAnsi="宋体" w:cs="宋体"/>
                <w:color w:val="auto"/>
                <w:sz w:val="21"/>
                <w:szCs w:val="21"/>
                <w:highlight w:val="none"/>
                <w:lang w:val="en-US" w:eastAsia="zh-CN"/>
              </w:rPr>
              <w:t>所属领域</w:t>
            </w:r>
            <w:r>
              <w:rPr>
                <w:rFonts w:hint="eastAsia" w:ascii="宋体" w:hAnsi="宋体" w:eastAsia="宋体" w:cs="宋体"/>
                <w:color w:val="auto"/>
                <w:sz w:val="21"/>
                <w:szCs w:val="21"/>
                <w:highlight w:val="none"/>
              </w:rPr>
              <w:t>、活动地域、主管单位、行业代码、住所、邮政编码、登记机关、机构统一社会信用代码、成立日期、有效起始日期、有效截止日期、变更日期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《建筑法》第十三条、第十四条，《国务院办公厅关于印发加强信用信息共享应用促进中小微企业融资实施方案的通知》（国办发〔2021〕52号）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建设工程领域人员注册信息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姓名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身份证号</w:t>
            </w:r>
            <w:r>
              <w:rPr>
                <w:rFonts w:hint="eastAsia" w:ascii="宋体" w:hAnsi="宋体" w:eastAsia="宋体" w:cs="宋体"/>
                <w:color w:val="auto"/>
                <w:sz w:val="21"/>
                <w:szCs w:val="21"/>
                <w:highlight w:val="none"/>
              </w:rPr>
              <w:t>、国别(地区)、</w:t>
            </w:r>
            <w:r>
              <w:rPr>
                <w:rFonts w:hint="eastAsia" w:ascii="宋体" w:hAnsi="宋体" w:cs="宋体"/>
                <w:color w:val="auto"/>
                <w:sz w:val="21"/>
                <w:szCs w:val="21"/>
                <w:highlight w:val="none"/>
                <w:lang w:val="en-US" w:eastAsia="zh-CN"/>
              </w:rPr>
              <w:t>所属领域</w:t>
            </w:r>
            <w:r>
              <w:rPr>
                <w:rFonts w:hint="eastAsia" w:ascii="宋体" w:hAnsi="宋体" w:eastAsia="宋体" w:cs="宋体"/>
                <w:color w:val="auto"/>
                <w:sz w:val="21"/>
                <w:szCs w:val="21"/>
                <w:highlight w:val="none"/>
              </w:rPr>
              <w:t>、活动地域、主管单位、行业代码、住所、邮政编码、登记机关、机构统一社会信用代码、成立日期、有效起始日期、有效截止日期、变更日期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《建筑法》第十三条、第十四条，《国务院办公厅关于印发加强信用信息共享应用促进中小微企业融资实施方案的通知》（国办发〔2021〕52号）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"http://www.jxzwfww.gov.cn/jxzw/czbm/right.do?webId=360000000000&amp;orgCode=3600000013&amp;type=XK&amp;pageno=1&amp;wid=1&amp;name=" \o "港口岸线使用审批"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港口岸线使用审批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"http://www.jxzwfww.gov.cn/jxzw/czbm/right.do?webId=360000000000&amp;orgCode=3600000013&amp;type=XK&amp;pageno=1&amp;wid=1&amp;name=" \o "更新采伐护路林审批"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更新采伐护路林审批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公路工程监理企业资质许可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"http://www.jxzwfww.gov.cn/jxzw/czbm/right.do?webId=360000000000&amp;orgCode=3600000013&amp;type=XK&amp;pageno=1&amp;wid=1&amp;name=" \o "公路建设项目施工许可"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公路建设项目施工许可</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"http://www.jxzwfww.gov.cn/jxzw/czbm/right.do?webId=360000000000&amp;orgCode=3600000013&amp;type=XK&amp;pageno=1&amp;wid=1&amp;name=" \o "公路养护作业单位资质审批"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公路养护作业单位资质审批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"http://www.jxzwfww.gov.cn/jxzw/czbm/right.do?webId=360000000000&amp;orgCode=3600000013&amp;type=XK&amp;pageno=1&amp;wid=1&amp;name=" \o "公路周边修筑堤坝、压缩或者拓宽河床许可"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公路周边修筑堤坝、压缩或者拓宽河床许可</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水运工程建设项目竣工验收</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新增</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"http://www.jxzwfww.gov.cn/jxzw/czbm/right.do?webId=360000000000&amp;orgCode=3600000013&amp;type=XK&amp;pageno=1&amp;wid=1&amp;name=" \o "新增国内客船、危险品船动力审批"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国内客船、危险品船</w:t>
            </w:r>
            <w:r>
              <w:rPr>
                <w:rFonts w:hint="eastAsia" w:ascii="宋体" w:hAnsi="宋体" w:eastAsia="宋体" w:cs="宋体"/>
                <w:color w:val="auto"/>
                <w:sz w:val="21"/>
                <w:szCs w:val="21"/>
                <w:highlight w:val="none"/>
                <w:lang w:eastAsia="zh-CN"/>
              </w:rPr>
              <w:t>运力</w:t>
            </w:r>
            <w:r>
              <w:rPr>
                <w:rFonts w:hint="eastAsia" w:ascii="宋体" w:hAnsi="宋体" w:eastAsia="宋体" w:cs="宋体"/>
                <w:color w:val="auto"/>
                <w:sz w:val="21"/>
                <w:szCs w:val="21"/>
                <w:highlight w:val="none"/>
              </w:rPr>
              <w:t>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公路超限运输许可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"http://www.jxzwfww.gov.cn/jxzw/czbm/right.do?webId=360000000000&amp;orgCode=3600000013&amp;type=XK&amp;pageno=2&amp;wid=1&amp;name=" \o "公路建设项目设计文件审批"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公路建设项目设计文件审批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"http://www.jxzwfww.gov.cn/jxzw/czbm/right.do?webId=360000000000&amp;orgCode=3600000013&amp;type=XK&amp;pageno=2&amp;wid=1&amp;name=" \o "国内水路运输经营许可"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国内水路运输经营许可</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"http://www.jxzwfww.gov.cn/jxzw/czbm/right.do?webId=360000000000&amp;orgCode=3600000013&amp;type=XK&amp;pageno=2&amp;wid=1&amp;name=" \o "涉路施工许可"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涉路施工许可</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"http://www.jxzwfww.gov.cn/jxzw/czbm/right.do?webId=360000000000&amp;orgCode=3600000013&amp;type=XK&amp;pageno=2&amp;wid=1&amp;name=" \o "水运工程监理企业资质许可"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水运工程监理企业资质许可</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"http://www.jxzwfww.gov.cn/jxzw/czbm/right.do?webId=360000000000&amp;orgCode=3600000013&amp;type=XK&amp;pageno=2&amp;wid=1&amp;name=" \o "通航建筑物运行方案审批"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通航建筑物运行方案审批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危险化学品水路运输人员从业资格认定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"http://www.jxzwfww.gov.cn/jxzw/czbm/right.do?webId=360000000000&amp;orgCode=3600000013&amp;type=XK&amp;pageno=2&amp;wid=1&amp;name=" \o "危险货物港口建设项目安全设施设计审查"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危险货物港口建设项目安全设施设计审查</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"http://www.jxzwfww.gov.cn/jxzw/czbm/right.do?webId=360000000000&amp;orgCode=3600000013&amp;type=XK&amp;pageno=3&amp;wid=1&amp;name=" \o "从事大陆与台湾、内地与港澳间海上运输业务许可"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从事大陆与台湾、内地与港澳间海上运输业务许可</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"http://www.jxzwfww.gov.cn/jxzw/czbm/right.do?webId=360000000000&amp;orgCode=3600000013&amp;type=XK&amp;pageno=3&amp;wid=1&amp;name=" \o "港口设施保安证书核发"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港口设施保安证书核发</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"http://www.jxzwfww.gov.cn/jxzw/czbm/right.do?webId=360000000000&amp;orgCode=3600000013&amp;type=XK&amp;pageno=3&amp;wid=1&amp;name=" \o "公路建设项目竣工验收"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公路建设项目竣工验收</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"http://www.jxzwfww.gov.cn/jxzw/czbm/right.do?webId=360000000000&amp;orgCode=3600000013&amp;type=XK&amp;pageno=3&amp;wid=1&amp;name=" \o "公路水运施工单位主要负责人、项目负责人和专职安全生产管理人员安全生产考核"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公路水运施工单位主要负责人、项目负责人和专职安全生产管理人员安全生产考核</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国际道路旅客运输经营许可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"http://www.jxzwfww.gov.cn/jxzw/czbm/right.do?webId=360000000000&amp;orgCode=3600000013&amp;type=XK&amp;pageno=3&amp;wid=1&amp;name=" \o "航道通航条件影响评价的审核"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航道通航条件影响评价审核</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"http://www.jxzwfww.gov.cn/jxzw/czbm/right.do?webId=360000000000&amp;orgCode=3600000013&amp;type=XK&amp;pageno=3&amp;wid=1&amp;name=" \o "水运建设项目设计文件审批"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水运建设项目设计文件审批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危险货物港口建设项目安全条件审查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港口经营许可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港口内进行危险货物的装卸、过驳作业许可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公路收费标准审核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"http://www.jxzwfww.gov.cn/jxzw/czbm/right.do?webId=360000000000&amp;orgCode=3600000013&amp;type=XK&amp;pageno=4&amp;wid=1&amp;name=" \o "公路水运工程质量检测机构资质审批"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公路水运工程质量检测机构资质审批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经营国内船舶管理业务审批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"http://www.jxzwfww.gov.cn/jxzw/czbm/right.do?webId=360000000000&amp;orgCode=3600000013&amp;type=XK&amp;pageno=4&amp;wid=1&amp;name=" \o "内河专用航标的设置、撤除、位置移动和其他状况改变审批"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内河专用航标的设置、撤除、位置移动和其他状况改变审批</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收费公路收费期限确定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造价工程师（交通运输工程）注册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港口采掘、爆破施工作业许可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收费公路收费站设置审核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港口理货业务经营人兼营货物装卸经营业务、仓储经营业务的处罚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公路养护作业单位未按照国务院交通运输主管部门规定的技术规范和操作规程进行公路养护作业的处罚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省管公路水运建设工程中违反《建设工程安全生产管理条例》的处罚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省管公路水运建设工程中违反《中华人民共和国招标投标法》和《中华人民共和国招标投标实施条例》等的处罚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收费公路经营管理者违反《收费公路管理条例》的处罚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违反《建设工程勘察设计管理条例》的处罚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伪造、假冒使用公路监督检查专用车辆、标志、示警灯和《公路监督检查专用车辆示警灯使用证》的处罚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被许可人以欺骗、贿赂等不正当手段取得行政许可的处罚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船舶、船员违反《中华人民共和国内河交通安全管理条例》的处罚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船员、船长违反《中华人民共和国船员条例》的处罚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国内水路运输经营者违反国内水路运输管理条例的处罚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建设单位未依法报送航道通航条件影响评价材料而开工建设；报送的航道通航条件影响评价材料未通过审核而开工建设的处罚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经营者违反《中华人民共和国道路运输条例》和《江西省道路运输条例》等的处罚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外国道路运输经营者未经批准在我国境内设立国际道路运输常驻代表机构的处罚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p>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违反《中华人民共和国公路法》、《公路安全保护条例》和《江西省公路条例》的处罚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行政许可申请人隐瞒有关情况或者提供虚假材料申请行政许可的处罚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对导致航道通航条件严重下降的违反航道通航条件影响评价的规定建成的项目，代为采取补救措施或者依法组织拆除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公路养护义务的代履行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扣留未按照指定时间、路线和速度行驶的经批准进行超限运输的车辆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强制拆除擅自在公路上设立的收取车辆通行费或者应当终止收费而不终止的收费站(卡)</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强制拆除收费公路经营管理者在收费公路终止收费后不及时拆除的收费设施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强制拆除在公路建筑控制区内修建的建筑物、地面构筑物或者擅自埋设的管线、电缆等设施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强制拆除在公路建筑控制区外修建的遮挡公路标志或者妨碍安全视距的建筑物、地面构筑物以及其他设施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强制拆除在公路用地范围内设置的公路标志以外的其他标志</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出具公路工程参建单位工作综合评价等级证书</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公路施工作业验收</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收费公路的鉴定和验收</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营运客车类型等级评定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在公路桥梁跨越的河道上下游各500米范围内依法进行疏浚作业的安全确认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对保护航标单位和个人的奖励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办理公路水运工程质量监督手续</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港口设施设备和机械租赁维修经营备案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港口设施设备和机械租赁维修经营变更备案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无船承运业务经营者终止备案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国际集装箱船、普通货船运输经营者业务终止备案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国际集装箱船、普通货船运输业务备案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水运建设项目招标文件备案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无船承运业务备案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公路工程项目交工验收报告备案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船舶港口服务、港口设施设备和机械租赁维修、港口理货业务经营、变更或终止备案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船舶港口服务、港口设施设备和机械租赁维修、港口理货业务经营、变更或终止备案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游艇俱乐部备案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船舶港口服务经营变更备案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港口理货业务经营变更备案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公路建设项目招标投标情况书面报告备案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公路建设项目招标文件备案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从事内地与港澳间集装箱船、普通货船运输业务备案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收费公路建设项目法人和项目建设管理单位进入公路建设市场备案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水运建设项目招标投标情况书面报告备案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公路水运工程工地试验室备案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公路水运工程工地试验室变更备案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危险货物港口经营人重大危险源及有关安全措施、应急措施备案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港口预防自然灾害预案备案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港口重大生产安全事故的旅客紧急疏散和救援预案备案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危险货物港口经营人安全评价报告及落实情况备案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港口危险货物事故应急预案备案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国际道路货物运输经营变更备案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国际道路旅客运输经营者变更备案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管理的船舶发生重大以上安全责任事故备案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船舶管理业务经营者变更备案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国际道路货物运输经营备案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道路运输车辆动态监控社会化服务备案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运输物流行业严重失信黑名单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运输物流行业严重失信黑名单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《国务院办公厅关于进一步推进物流降本增效促进实体经济发展的意见》（国办发〔2017〕73号）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工程建设领域黑名单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工程建设领域黑名单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办公厅关于全面开展工程建设项目审批制度改革的实施意见》（国办发〔2019〕11号），《国务院办公厅关于转发住房城乡建设部关于完善质量保障体系提升建筑工程品质指导意见的通知》（国办函〔2019〕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严重违法超限超载运输当事人名单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严重违法超限超载运输当事人名单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《国务院办公厅关于印发推进运输结构调整三年行动计划（2018—2020年）的通知》（国办发〔2018〕91号）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合同编号、合同名称、甲方名称、甲方统一社会信用代码、乙方名称、乙方统一社会信用代码、签订日期、是否履约、未履约详情</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合同履约</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《国务院办公厅关于推进公共资源配置领域政府信息公开的意见》（国办发〔2017〕97号）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交通运输领域信用承诺及其履行情况信息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交通运输领域信用承诺及其履行情况信息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信用承诺</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共中央、国务院印发的《关于加快建设全国统一大市场的意见》，中共中央办公厅、国务院办公厅印发的《关于推进社会信用体系建设高质量发展促进形成新发展格局的意见》，《国务院关于进一步贯彻实施〈中华人民共和国行政处罚法〉的通知》（国发〔2021〕26号），《国务院办公厅关于全面推行证明事项和涉企经营许可事项告知承诺制的指导意见》（国发〔2020〕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交通运输领域信用评价结果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交通运输领域信用评价结果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建设工程领域信用评价结果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建设工程领域信用评价结果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《国务院办公厅关于加强个人诚信体系建设的指导意见》（国办发〔2016〕98号），《国务院办公厅关于加快推进社会信用体系建设构建以信用为基础的新型监管机制的指导意见》（国办发〔2019〕35号）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工程建设领域违法违规行为信息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单位名称、统一社会信用代码、自然人名称、自然人身份证号码、行为表现、是否违法违规、备注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工程建设领域违法违规行为信息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建设工程抗震管理条例》第三十七条，《国务院办公厅关于促进建筑业持续健康发展的意见》（国办发〔2017〕19号），《国务院办公厅关于全面开展工程建设项目审批制度改革的实施意见》（国办发〔2019〕11号），《国务院办公厅转发住房城乡建设部关于完善质量保障体系提升建筑工程品质指导意见的通知》（国办函〔2019〕92号）</w:t>
            </w:r>
          </w:p>
        </w:tc>
      </w:tr>
    </w:tbl>
    <w:p>
      <w:pPr>
        <w:rPr>
          <w:highlight w:val="none"/>
        </w:rPr>
      </w:pPr>
      <w:r>
        <w:rPr>
          <w:highlight w:val="none"/>
        </w:rPr>
        <w:br w:type="page"/>
      </w:r>
    </w:p>
    <w:bookmarkEnd w:id="47"/>
    <w:bookmarkEnd w:id="48"/>
    <w:bookmarkEnd w:id="54"/>
    <w:bookmarkEnd w:id="55"/>
    <w:p>
      <w:pPr>
        <w:pStyle w:val="3"/>
        <w:bidi w:val="0"/>
        <w:rPr>
          <w:rFonts w:hint="eastAsia"/>
          <w:highlight w:val="none"/>
        </w:rPr>
      </w:pPr>
      <w:bookmarkStart w:id="57" w:name="_Toc30627"/>
      <w:bookmarkStart w:id="58" w:name="_Toc25475"/>
      <w:bookmarkStart w:id="59" w:name="_Toc14269"/>
      <w:r>
        <w:rPr>
          <w:rFonts w:hint="eastAsia"/>
          <w:highlight w:val="none"/>
        </w:rPr>
        <w:t>省水利厅</w:t>
      </w:r>
      <w:bookmarkEnd w:id="57"/>
      <w:bookmarkEnd w:id="58"/>
      <w:bookmarkEnd w:id="59"/>
    </w:p>
    <w:tbl>
      <w:tblPr>
        <w:tblStyle w:val="7"/>
        <w:tblW w:w="14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87"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"http://www.jxzwfww.gov.cn/jxzw/czbm/right.do?webId=360000000000&amp;orgCode=3600000014&amp;type=XK&amp;pageno=1&amp;wid=1&amp;name=" \o "河道采砂许可"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河道采砂许可</w:t>
            </w:r>
            <w:r>
              <w:rPr>
                <w:rFonts w:hint="eastAsia" w:ascii="宋体" w:hAnsi="宋体" w:eastAsia="宋体" w:cs="宋体"/>
                <w:color w:val="auto"/>
                <w:sz w:val="21"/>
                <w:szCs w:val="21"/>
                <w:highlight w:val="none"/>
              </w:rPr>
              <w:fldChar w:fldCharType="end"/>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取水许可（适用“容缺审批+承诺制”办理模式）</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生产建设项目水土保持方案审批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水利基建项目初步设计文件审批（适用“容缺审批+承诺制”办理模式）</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围垦河道审核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水利工程质量检测单位资质认定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占用农业灌溉水源、灌排工程设施审批（适用“容缺审批+承诺制”办理模式）</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国家基本水文测站设立和调整审批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在大坝管理和保护范围内修建码头、渔塘许可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专用水文测站设立、撤销审批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水利水电工程施工企业主要负责人、项目负责人和专职安全生产管理人员安全生产考核</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蓄滞洪区避洪设施建设审批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造价工程师（水利工程）注册</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大中型水利水电工程移民安置规划审核</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洪水影响评价类审批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对违反防洪管理有关管理规定的处罚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违反赣抚平原灌区管理规定的处罚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违反河道采砂相关规定的处罚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违反抗旱管理相关规定的处罚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违反水法相关规定的处罚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违反水土保持管理相关规定的处罚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违反水文管理相关规定处罚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违反水资源管理相关规定的处罚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对侵占、截留、挪用征地补偿和移民安置资金、水库移民后期扶持资金的处罚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对未经批准擅</w:t>
            </w:r>
          </w:p>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自调整或者修改移民安置规划大纲、移民安置规划的处罚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对在编制移民安置规划大纲、移民安置规划、水库移民后期扶持规划，或者进行实物调查、移民安置监督评估中弄虚作假的处罚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违反河道管理相关规定的处罚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违反水利工程建设与管理相关规定的处罚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采取强制措施保证水利工程安全正常运行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强制查封和扣押造成 严重水土流失的单位或者个 人实施违法行为的工具及施工机械和设备</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强制拆除或者封闭未取得取水申请批准擅自建设的取水工程或者设施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强制拆除未经批准擅自设立水文测站或者未经同意擅自在国家基本水文测站上下游建设影响水文监测的工程</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强制拆除在赣抚平原灌区未经批准或者不按照批 准的位置、界限、范围，从事工程设施建设活动</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围湖造地、非法围垦河道，不恢复原状也不采取其他补救措施的，代为恢复原状或者采取其他补救措施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rPr>
              <w:t>在河道管理范围内未经许可河道采砂的，在禁采区、禁采期采砂的，查封、扣押采砂船舶（机具）</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河道砂石开采权出让费征收</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行政征收</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水事（水土流失）纠纷裁决（核报本级政府）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行政裁决信息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大中型水库移民安置规划大纲的审核（核报省政府）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大中型水库移民安置验收（核报省政府）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水库大坝、水闸注册登记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水库的大坝安全鉴定意见审定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河长制工作先进集体、优秀河长表彰</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对河道管理范围内活动的检查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对水利工程的检查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对水文监测设施和监测环境的检查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对防汛抗旱工作的检查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对水资源开发、利用、节约和保护有关工作的检查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对水土保持实施情况的检查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对农田水利工作的检查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河道管理范围内建设项目施工安排备案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招标人自行办理招标备案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水利工程建设项目法人验收鉴定书备案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水利工程建设项目法人验收工作计划备案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水利工程开工情况报告备案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招标报告及招标投标情况总结报告备案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工程建设领域黑名单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工程建设领域黑名单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办公厅关于全面开展工程建设项目审批制度改革的实施意见》（国办发〔2019〕11号），《国务院办公厅关于转发住房城乡建设部关于完善质量保障体系提升建筑工程品质指导意见的通知》（国办函〔2019〕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合同编号、合同名称、甲方名称、甲方统一社会信用代码、乙方名称、乙方统一社会信用代码、签订日期、是否履约、未履约详情</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合同履约</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《国务院办公厅关于推进公共资源配置领域政府信息公开的意见》（国办发〔2017〕97号）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水土保持领域信用评价结果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水土保持领域信用评价结果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3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中共中央办公厅、国务院办公厅印发的《关于推进社会信用体系建设高质量发展促进形成新发展格局的意见》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1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建设工程领域信用评价结果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建设工程领域信用评价结果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《国务院办公厅关于加强个人诚信体系建设的指导意见》（国办发〔2016〕98号），《国务院办公厅关于加快推进社会信用体系建设构建以信用为基础的新型监管机制的指导意见》（国办发〔2019〕35号）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60" w:name="_Toc11874"/>
      <w:bookmarkStart w:id="61" w:name="_Toc20448"/>
      <w:bookmarkStart w:id="62" w:name="_Toc26682"/>
      <w:r>
        <w:rPr>
          <w:rFonts w:hint="eastAsia"/>
          <w:highlight w:val="none"/>
        </w:rPr>
        <w:t>省农业农村厅</w:t>
      </w:r>
      <w:bookmarkEnd w:id="60"/>
      <w:bookmarkEnd w:id="61"/>
      <w:bookmarkEnd w:id="62"/>
    </w:p>
    <w:tbl>
      <w:tblPr>
        <w:tblStyle w:val="7"/>
        <w:tblW w:w="147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03"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农产品质量安全检测机构考核认定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p>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农业野生植物采集、出售、收购、野外考察审批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农业转基因生物加工许可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农作物种子质量检验机构资格认定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权限内农作物种子生产、经营许可证核发</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权限内种畜禽生产经营许可证核发</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兽用生物制品经营许可证核发</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饲料添加剂产品批准文号核发</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从国外引进农业种子、苗木检疫审批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培育新的畜禽品种、配套系中间试验审批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权限内从事高致病性动物病原微生物或者疑似高致病性动物病原微生物实验活动审批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p>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设立饲料、饲料添加剂生产企业审批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省内运输高致病性动物病原微生物菌（毒）种或样本审批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水产苗种（列入水产苗种进口名录和出口名录Ⅲ类的水产苗种）进出口审批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向国外申请农业植物新品种权审批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执业兽医资格认定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草种、食用菌菌种进出口审批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草种、食用菌菌种质量检验机构资格认定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出口国家重点保护的农业野生植物或者进出口中国参加的国际公约限制进出口的农业野生植物审批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农药经营许可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农药生产许可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权限内国家重点保护水生野生动物利用特许</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兽药生产许可证核发</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外国人对国家重点保护水生野生动物进行科学考察、标本采集、拍摄电影、录像等活动审批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蚕种生产经营许可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肥料登记</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国家重点保护的天然农作物种质资源的采集、采伐批准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农药广告审查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食用菌菌种生产经营许可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both"/>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兽药广告审批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both"/>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水产苗种生产经营审批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both"/>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渔业捕捞（特许）许可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工商企业等社会资本通过流转取得土地经营权审批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新选育或引进蚕品种中间试验审批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违反蚕种管理办法的处罚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违反农产品质量安全管理有关规定的处罚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违反农业转基因生物安全管理条例的处罚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违反兽药管理有关规定的处罚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违反畜牧法有关规定的处罚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违反植物检疫有关规定的处罚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违反植物新品种保护、野生植物保护、植物保护有关规定的处罚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违反种子法有关规定的处罚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参与对引进的畜禽遗传资源的生产性能、健康状况、适应性以及对生态环境和本地畜禽遗传资源的影响等的处罚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非法捕杀、猎捕国家、省级重点保护水生野生动物，破坏国家或者地方重点保护的水生野生动物主要生息繁衍场所，违法处理国家或者地方重点保护的水生野生动物或者其产品的处罚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乳制品生产企业、生鲜乳收购者违反乳品质量安全监督管理条例的处罚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生产、销售未取得登记证的肥料产品，假冒、伪造肥料登记证、登记证号，生产、销售的肥料产品有效成分或含量与登记批准内容不符的处罚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违法捕捞、非法生产、进口、出口水产苗种的处罚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违反病原微生物实验室生物安全管理条例的处罚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违反农药管理有关规定的处罚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违反饲料和饲料添加剂管理有关规定的处罚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违反农业机械质量调查办法的处罚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违反农业生态环境保护法律法规有关规定的处罚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rPr>
              <w:t>查封、扣押有证据证明不符合乳品质量安全国家标准的乳品以及违法使用的生鲜乳、辅料、添加剂，查封涉嫌违法从事乳品生产经营活动的场所，扣押用于违法生产经营的工具、设备</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rPr>
              <w:t>查封、扣押有证据证明可能是假、劣的兽药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rPr>
              <w:t>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查封违法生产、经营饲料、饲料添加剂的场所</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rPr>
              <w:t>封存、扣押与农业植物品种权侵权案件有关的植物品种的繁殖材料、封存与案件有关的合同、账册及有关文件</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rPr>
              <w:t>封存、销毁违反规定调运的农业植物和植物产品</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执业兽医资格考试费征收</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撤销主要农作物品种省级审定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农业机械事故认定复核</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重大动物疫情认定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主要农作物品种省级审定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扶贫开发先进单位和个人(核报省政府)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全省农业和农村工作先进单位和先进个人（核报省委、省政府）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对可能危及农产品质量安全的农药、兽药、饲料和饲料添加剂、肥料等农业投入品监督抽查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对兽药安全性评价单位是否符合兽药非临床研究质量管理规范和兽药临床试验质量管理规范要求的监督检查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监督销毁进口料件或加工成品属于兽药无法出口且未取得《进口兽药通关单》的兽药、无法复运出境又无法办理进口手续的兽药产品</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农垦建筑工程质量安全监督</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农民负担监督检查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农业部预算内基本建设项目监督检查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农业植物检疫</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农作物种子、食用菌菌种质量监督抽查和生产经营活动监督检查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省级现代农业示范园区监管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经营兽用生物制品的兽药经营企业场所与设施、质量管理有关人员变更备案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兽药生产企业质量检验负责人的任命和变更备案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省内肥料产品（复混肥料、掺混肥料）备案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兽药经营企业经营场所面积、仓库及相关设施、设备、质量管理有关人员变更备案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饲料、饲料添加剂生产企业委托生产备案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农药登记试验备案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农药经营数据备案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同一适宜生态区省际间农作物引种品种、区域备案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研制新兽药(除新兽用生物制品外)临床试验备案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合同编号、合同名称、甲方名称、甲方统一社会信用代码、乙方名称、乙方统一社会信用代码、签订日期、是否履约、未履约详情</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工程建设项目合同订立及履行信息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合同履约</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《国务院办公厅关于推进公共资源配置领域政府信息公开的意见》（国办发〔2017〕97号）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农产品承诺达标合格证制度履行情况信息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农产品承诺达标合格证制度履行情况信息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信用承诺</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《农产品质量安全法》，《国务院办公厅关于加快推进社会信用体系建设构建以信用为基础的新型监管机制的指导意见》（国办发〔2019〕35号）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bookmarkEnd w:id="16"/>
    <w:bookmarkEnd w:id="17"/>
    <w:bookmarkEnd w:id="40"/>
    <w:bookmarkEnd w:id="41"/>
    <w:p>
      <w:pPr>
        <w:pStyle w:val="3"/>
        <w:bidi w:val="0"/>
        <w:rPr>
          <w:rFonts w:hint="eastAsia"/>
          <w:highlight w:val="none"/>
          <w:lang w:eastAsia="zh-CN"/>
        </w:rPr>
      </w:pPr>
      <w:bookmarkStart w:id="63" w:name="_Toc31692"/>
      <w:bookmarkStart w:id="64" w:name="_Toc27843"/>
      <w:bookmarkStart w:id="65" w:name="_Toc8482"/>
      <w:bookmarkStart w:id="66" w:name="_Toc7659"/>
      <w:bookmarkStart w:id="67" w:name="_Toc9387"/>
      <w:r>
        <w:rPr>
          <w:rFonts w:hint="eastAsia"/>
          <w:highlight w:val="none"/>
        </w:rPr>
        <w:t>省商务厅</w:t>
      </w:r>
      <w:bookmarkEnd w:id="63"/>
      <w:bookmarkEnd w:id="64"/>
      <w:bookmarkEnd w:id="65"/>
    </w:p>
    <w:tbl>
      <w:tblPr>
        <w:tblStyle w:val="7"/>
        <w:tblW w:w="147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03"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报废机动车回收企业资质认定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从事拍卖业务许可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限制进出口技术进出口许可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违反对外承包工程管理规定行为的处罚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违反境外投资管理规定行为的处罚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对违反对外投资和经济合作管理有关规定的处罚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依据商务部令2014年第3号《境外投资管理办法》28、29、30、31、32、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鼓励类外商投资企业进口设备减免税信息确认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经第三地转投资的台湾投资者确认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牵头组织对外资研发中心采购设备免、退税资格进行审核认定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对外国投资者、外商投资企业履行信息报告义务的情况实施监督检查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二手车经营主体备案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二手车交易市场经营者备案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集团发卡企业和品牌发卡企业开展单用途商业预付卡业务备案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从事商业特许经营活动备案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国际货代企业备案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0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境外投资黑名单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境外投资黑名单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《国务院办公厅转发国家发展改革委商务部人民银行外交部关于进一步引导和规范境外投资方向指导意见的通知》（国办发〔2017〕74号）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对外劳务合作领域不履行合同约定、侵害劳务人员合法权益的行为信息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企业名称、统一社会信用代码、法定代表人名称、法定代表人身份证号、行为类型、违约日期、备注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合同履行信息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对外劳务合作领域不履行合同约定、侵害劳务人员合法权益的行为信息</w:t>
            </w:r>
            <w:r>
              <w:rPr>
                <w:rFonts w:hint="eastAsia"/>
                <w:highlight w:val="none"/>
              </w:rPr>
              <w:t>合同履行信息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《对外劳务合作管理条例》第三十七条</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68" w:name="_Toc22778"/>
      <w:bookmarkStart w:id="69" w:name="_Toc25118"/>
      <w:bookmarkStart w:id="70" w:name="_Toc26302"/>
      <w:r>
        <w:rPr>
          <w:rFonts w:hint="eastAsia"/>
          <w:highlight w:val="none"/>
        </w:rPr>
        <w:t>省文化和旅游厅</w:t>
      </w:r>
      <w:bookmarkEnd w:id="68"/>
      <w:bookmarkEnd w:id="69"/>
      <w:bookmarkEnd w:id="70"/>
    </w:p>
    <w:tbl>
      <w:tblPr>
        <w:tblStyle w:val="7"/>
        <w:tblW w:w="147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18"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博物馆二级及以下藏品取样审批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从事经营性互联网文化活动审批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境外机构和团体拍摄二、三级文物的审批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设立文物商店审批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文物保护单位及未核定为文物保护单位的不可移动文物修缮许可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文物拍卖标的审核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已经建立馆藏文物档案的国有文物收藏单位交换馆藏文物审批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中外合资经营、中外合作经营娱乐场所从事娱乐场所经营活动审批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境外机构和团体拍摄考古发掘现场审批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境外组织或者个人在我省境内进行非物质文化遗产调查审批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考古发掘单位保留少量出土文物作为科研标本许可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省级文物保护单位改变用途审批（核报省政府）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外国公民、组织和国际组织参观未开放的文物点和考古发掘现场审批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文物保护单位的迁移、拆除或者不可移动文物的原址重建审批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文物保护单位原址保护措施审批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在文物保护单位的保护范围及建设控制地带内进行其他建设工程或者爆破、钻探、挖掘等作业审批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大型基本建设工程文物考古调查、勘探审批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非国有文物收藏单位和其他单位借用国有文物收藏单位馆藏文物审批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国有文物收藏单位之间借用馆藏一级文物审批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举办台湾地区的文艺表演团体、个人参加的营业性演出审批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举办外国的文艺表演团体、个人参加的营业性演出审批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举办香港特别行政区、澳门特别行政区的文艺表演团体、个人参加的营业性演出审批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文物保护工程资质审批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游戏游艺设备内容审核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导游证核发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eastAsia="宋体"/>
                <w:highlight w:val="none"/>
                <w:lang w:val="en-US" w:eastAsia="zh-CN"/>
              </w:rPr>
            </w:pPr>
            <w:r>
              <w:rPr>
                <w:rFonts w:hint="eastAsia"/>
                <w:highlight w:val="none"/>
                <w:lang w:val="en-US" w:eastAsia="zh-CN"/>
              </w:rPr>
              <w:t>旅行社设立许可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eastAsia="宋体"/>
                <w:highlight w:val="none"/>
                <w:lang w:val="en-US" w:eastAsia="zh-CN"/>
              </w:rPr>
            </w:pPr>
            <w:r>
              <w:rPr>
                <w:rFonts w:hint="eastAsia"/>
                <w:highlight w:val="none"/>
                <w:lang w:val="en-US" w:eastAsia="zh-CN"/>
              </w:rPr>
              <w:t>外商投资旅行社业务许可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演出经纪机构设立、变更、延续、补证、注销</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中外合资经营、中外合作经营、外商独资经营企业互联网上网服务营业场所经营单位从事互联网上网服务经营活动审批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博物馆从事非文物藏品的商业经营活动，或者从事其他商业经营活动违反办馆宗旨、损害观众利益的处罚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博物馆取得来源不明或者来源不合法的藏品，或者陈列展览的主题、内容造成恶劣影响的处罚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博物馆自取得登记证书之日起6个月内未向公众开放，或者未依照本条例的规定实行免费或者其他优惠的处罚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境外组织或个人未经批准或未按要求在江西省境内进行非物质文化遗产调查的处罚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违反互联网文化管理暂行规定的处罚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违反娱乐场所管理条例和娱乐场所管理办法的处罚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违反中华人民共和国文物保护法、中华人民共和国文物保护法实施条例和江西省文物保护条例的处罚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演出举办单位或者其法定代表人、主要负责人及其他直接责任人违反营业性演出管理条例和营业性演出实施细则的处罚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被许可人以欺骗、贿赂等不正当手段取得行政许可的处罚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权限内对旅行社、导游、领队违反旅游相关法律法规的处罚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行政许可申请人隐瞒有关情况或者提供虚假材料申请行政许可的处罚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抽样取证</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加处罚款</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先行登记保存证据</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导游人员资格考试收费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行政征收</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中高级导游等级考试收费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行政征收</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出境游名单审核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非物质文化遗产代表性项目传承人、保护单位认定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国家级非物质文化遗产代表性项目的审核转报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降低旅游服务质量保证金资格确认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旅游规划单位资质认定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省级非物质文化遗产代表性项目名录认定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省级生态旅游示范区评定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省级文化产业示范基地评审</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对营业性演出举报人的奖励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对作出突出贡献的营业性演出社会义务监督员的表彰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监理资质年检</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勘察设计资质年检</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可移动文物修复资质审批和年检</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全省旅行社及导游旅行旅游法职责的监督检查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全省性旅游安全监督管理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施工资质年检</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博物馆设立备案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文物商店购买、销售文物与经营文物拍卖的拍卖企业拍卖文物备案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已经批准的外国及香港特别行政区、澳门特别行政区、台湾地区的文艺表演团体、个人参加的营业性演出，增加演出地的备案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馆藏文物档案备案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旅行社变更名称、经营场所、法定代表人、投资人或者终止经营备案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文物商店购买、销售文物及拍卖企业拍卖文物记录备案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艺术考级机构开展艺术考级活动备案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艺术考级机构主要负责人、办公地点变动备案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非国有不可移动文物转让、抵押或者改变用途的备案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国有博物馆设立、变更、终止备案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非经营性互联网文化单位设立、变更备案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艺术考级机构委托相关单位承办艺术考级活动备案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博物馆举办陈列展览备案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国有文物收藏单位之间因举办展览、科学研究等借用馆藏文物备案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博物馆、图书馆和其他文物收藏单位对收藏的文物等级、藏品档案、管理制度备案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文化和旅游市场严重失信主体名单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文化和旅游市场严重失信主体名单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41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《国务院办公厅关于进一步激发文化和旅游消费潜力的意见》（国办发〔2019〕41号）</w:t>
            </w:r>
          </w:p>
        </w:tc>
      </w:tr>
    </w:tbl>
    <w:p>
      <w:pPr>
        <w:rPr>
          <w:highlight w:val="none"/>
        </w:rPr>
      </w:pPr>
    </w:p>
    <w:p>
      <w:pPr>
        <w:rPr>
          <w:highlight w:val="none"/>
        </w:rPr>
      </w:pPr>
      <w:r>
        <w:rPr>
          <w:highlight w:val="none"/>
        </w:rPr>
        <w:br w:type="page"/>
      </w:r>
    </w:p>
    <w:bookmarkEnd w:id="66"/>
    <w:bookmarkEnd w:id="67"/>
    <w:p>
      <w:pPr>
        <w:pStyle w:val="3"/>
        <w:bidi w:val="0"/>
        <w:rPr>
          <w:rFonts w:hint="default" w:eastAsia="方正公文小标宋"/>
          <w:highlight w:val="none"/>
          <w:lang w:val="en-US" w:eastAsia="zh-CN"/>
        </w:rPr>
      </w:pPr>
      <w:bookmarkStart w:id="71" w:name="_Toc8854"/>
      <w:bookmarkStart w:id="72" w:name="_Toc31555"/>
      <w:bookmarkStart w:id="73" w:name="_Toc1523"/>
      <w:bookmarkStart w:id="74" w:name="_Toc11729"/>
      <w:bookmarkStart w:id="75" w:name="_Toc4640"/>
      <w:r>
        <w:rPr>
          <w:rFonts w:hint="eastAsia"/>
          <w:highlight w:val="none"/>
        </w:rPr>
        <w:t>省卫生健康委</w:t>
      </w:r>
      <w:r>
        <w:rPr>
          <w:rFonts w:hint="eastAsia"/>
          <w:highlight w:val="none"/>
          <w:lang w:val="en-US" w:eastAsia="zh-CN"/>
        </w:rPr>
        <w:t>员会</w:t>
      </w:r>
      <w:bookmarkEnd w:id="71"/>
    </w:p>
    <w:tbl>
      <w:tblPr>
        <w:tblStyle w:val="7"/>
        <w:tblW w:w="147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34"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单采血浆站设置审批及许可证核发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母婴保健服务人员资格认定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母婴保健技术服务机构执业许可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人体器官移植医师执业资格认定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血站设立及执业审批（脐带血造血干细胞库设置除外）</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医疗机构放射性职业病危害建设项目预评价报告审核及竣工验收</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医疗机构执业登记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乙类大型医用设备配置许可证核发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除利用新材料、新工艺和新化学物质生产的涉及饮用水卫生安全产品的审批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放射源诊疗技术和医用辐射机构许可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放射卫生技术服务机构资质认定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消毒产品生产单位审批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护士执业注册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医疗机构开展人类辅助生殖技术许可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医疗机构设置人类精子库审批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医师执业注册（含外国医师来华短期行医许可、台湾地区医师在大陆短期行医许可、香港澳门特别行政区医师在内地短期行医许可)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医师资格准入(含台湾地区医师获得大陆医师资格认定、香港和澳门特别行政区医师获得内地医师资格认定)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高致病性病原微生物菌（毒）种或样本运输审批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高致病性或疑似高致病性病原微生物实验活动审批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设置戒毒医疗机构或者医疗机构从事戒毒治疗业务许可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eastAsia="宋体"/>
                <w:highlight w:val="none"/>
                <w:lang w:val="en-US" w:eastAsia="zh-CN"/>
              </w:rPr>
            </w:pPr>
            <w:r>
              <w:rPr>
                <w:rFonts w:hint="eastAsia"/>
                <w:highlight w:val="none"/>
                <w:lang w:val="en-US" w:eastAsia="zh-CN"/>
              </w:rPr>
              <w:t>医疗广告审查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医疗机构设置审批（含港澳台）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职业病诊断资格证书核发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职业卫生技术服务机构资质认可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违反传染病防治相关规定的处罚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违反放射诊疗相关规定的处罚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违反护士条例相关规定的处罚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违反人口与计划生育相关规定的处罚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违反生活饮用水卫生监督和涉及饮用水卫生安全产品管理相关规定的处罚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违反消毒产品等产品安全监督管理相关规定的处罚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违反学校卫生工作有关规定的处罚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违反医师执业管理相关规定的处罚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违反公共场所卫生管理有关规定的处罚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违反国家精神卫生相关规定的处罚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违反抗菌药物等药品管理相关规定的处罚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违反母婴保健相关规定的处罚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违反涉及人的生物医学研究伦理审查办法相关规定的处罚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违反医疗废物管理相关规定的处罚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违反医疗机构管理相关规定的处罚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违反疫苗管理和医疗器械监督管理相关规定的处罚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违反国家献血、血液制品管理、单采血浆站、血站及临床用血管理相关规定的处罚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违反器官移植和遗体捐献相关规定的处罚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违反突发公共卫生事件应急管理相关规定的处罚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违反医疗广告管理有关规定的处罚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违反医疗纠纷和医疗事故预防处理相关规定的处罚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违反职业健康服务机构管理相关规定的处罚（含职业卫生技术、放射卫生技术、健康检查、诊断、鉴定服务机构等）</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eastAsia="宋体"/>
                <w:highlight w:val="none"/>
                <w:lang w:val="en-US" w:eastAsia="zh-CN"/>
              </w:rPr>
            </w:pPr>
            <w:r>
              <w:rPr>
                <w:rFonts w:hint="eastAsia"/>
                <w:highlight w:val="none"/>
              </w:rPr>
              <w:t>用人单位（建设单位）违反职业病防治相关规定的处罚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对导致职业病危害事故发生或者有证据证明危害状态可能导致职业病危害事故发生的行政强制措施</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对非法采集血液或者出售无偿献血的血液、非法组织他人出卖血液的取缔</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对使用单位的麻醉药品和精神药品有证据证明可能流入非法渠道的采取查封、扣押的行政强制措施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对突发公共卫生事件发生后人员、疫区、食物、水源等采取控制措施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对未经批准擅自开办医疗机构行医或者非医师行医的取缔</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控制传染病传播的强制措施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因履行产品安全监督管理职责查封、扣押有关资料、产品、生产投入品及其生产工具、设备、生产经营场所</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医疗机构名称裁定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行政裁决信息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艾滋病检测确证实验室、艾滋病筛查实验室、艾滋病检测点资格认定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对职业病诊断争议的鉴定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计划生育手术并发症鉴定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全省新生儿疾病筛查中心资格的指定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医疗机构评审</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医疗事故技术鉴定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遗体接受单位确认</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应减免的用血费用给付</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w:t>
            </w:r>
            <w:r>
              <w:rPr>
                <w:rFonts w:hint="eastAsia" w:ascii="宋体" w:hAnsi="宋体" w:cs="宋体"/>
                <w:color w:val="auto"/>
                <w:sz w:val="21"/>
                <w:szCs w:val="21"/>
                <w:highlight w:val="none"/>
                <w:lang w:val="en-US" w:eastAsia="zh-CN"/>
              </w:rPr>
              <w:t>给付</w:t>
            </w:r>
            <w:r>
              <w:rPr>
                <w:rFonts w:hint="eastAsia" w:ascii="宋体" w:hAnsi="宋体" w:eastAsia="宋体" w:cs="宋体"/>
                <w:color w:val="auto"/>
                <w:sz w:val="21"/>
                <w:szCs w:val="21"/>
                <w:highlight w:val="none"/>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行政给付</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卫生系统先进集体、先进个人</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无偿献血奖励、先进表彰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采供血和血液制品生产、经营活动的监督检查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传染病防治相关单位、产品的监督检查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放射卫生的监督检查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母婴保健技术服务质量的监督检查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学校、托幼机构卫生保健工作监督检查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医疗卫生机构及医务人员执业活动的监督检查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职业病防治卫生监督检查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医疗卫生机构开展职业病诊断备案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限制类技术临床应用规范化培训基地备案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医疗机构外出健康体检备案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食品安全企业标准备案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制定和调整抗菌药物供应目录和抗菌药物临时采购情况备案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医疗机构设置临床基因扩增检验实验室检验项目登记备案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从事高致病性病原微生物相关实验活动的实验室感染应急处置预案备案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开展医疗美容项目备案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义诊活动备案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医疗卫生机构开展职业健康检查备案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医疗、预防、保健机构医师申请多个机构执业备案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医疗机构承担非免疫规划疫苗接种工作备案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开展限制类临床应用备案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医疗美容主诊医师专业备案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眼库设置备案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医师考核结果备案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医疗机构伦理委员会备案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菌(毒)种或样本名单备案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设置固定采血点(室)或者流动采血车备案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社会救助领域信用黑名单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社会救助领域信用黑名单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《国务院关于印发社会信用体系建设规划纲要（2014—2020年）的通知》（国发〔2014〕21号）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医疗卫生行业黑名单</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医疗卫生行业黑名单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黑名单</w:t>
            </w:r>
          </w:p>
        </w:tc>
        <w:tc>
          <w:tcPr>
            <w:tcW w:w="24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《国务院办公厅关于改革完善医疗卫生行业综合监管制度的指导意见》（国办发〔2018〕63号）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医药行业失信企业黑名单</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医药行业失信企业黑名单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黑名单</w:t>
            </w:r>
          </w:p>
        </w:tc>
        <w:tc>
          <w:tcPr>
            <w:tcW w:w="24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《国务院办公厅关于促进医药产业健康发展的指导意见》（国办发〔2016〕11号）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办理公共场所卫生许可的信用承诺及履行情况信息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办理公共场所卫生许可的信用承诺及履行情况信息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信用承诺</w:t>
            </w:r>
          </w:p>
        </w:tc>
        <w:tc>
          <w:tcPr>
            <w:tcW w:w="2434"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务院办公厅关于改革完善医疗卫生行业综合监管制度的指导意见》（国办发〔2018〕63号），《国务院办公厅关于全面推行证明事项和涉企经营许可事项告知承诺制的指导意见》（国办发〔2020〕42号），《国务院关于深化“证照分离”改革进一步激发市场主体发展活力的通知》（国发〔2021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农村订单定向医学生违约信息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合同编号、合同名称、甲方名称、甲方统一社会信用代码、乙方名称、乙方统一社会信用代码、签订日期、是否履约、未履约详情</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农村订单定向医学生违约信息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合同履约</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highlight w:val="none"/>
              </w:rPr>
              <w:t>《基本医疗卫生与健康促进法》第九十三条，《医师法》第四十一条，《国务院办公厅关于深化医药卫生体制改革2021年重点工作任务的通知》（国办发〔2021〕20号）</w:t>
            </w:r>
          </w:p>
        </w:tc>
      </w:tr>
    </w:tbl>
    <w:p>
      <w:pPr>
        <w:rPr>
          <w:highlight w:val="none"/>
        </w:rPr>
      </w:pPr>
    </w:p>
    <w:p>
      <w:pPr>
        <w:rPr>
          <w:rFonts w:hint="eastAsia"/>
          <w:lang w:val="en-US" w:eastAsia="zh-CN"/>
        </w:rPr>
      </w:pPr>
    </w:p>
    <w:p>
      <w:pPr>
        <w:rPr>
          <w:rFonts w:hint="eastAsia"/>
          <w:highlight w:val="none"/>
        </w:rPr>
      </w:pPr>
      <w:r>
        <w:rPr>
          <w:rFonts w:hint="eastAsia"/>
          <w:highlight w:val="none"/>
        </w:rPr>
        <w:br w:type="page"/>
      </w:r>
    </w:p>
    <w:p>
      <w:pPr>
        <w:pStyle w:val="3"/>
        <w:bidi w:val="0"/>
        <w:rPr>
          <w:rFonts w:hint="eastAsia"/>
          <w:highlight w:val="none"/>
          <w:lang w:eastAsia="zh-CN"/>
        </w:rPr>
      </w:pPr>
      <w:bookmarkStart w:id="76" w:name="_Toc19976"/>
      <w:r>
        <w:rPr>
          <w:rFonts w:hint="eastAsia"/>
          <w:highlight w:val="none"/>
        </w:rPr>
        <w:t>省中医药管理局</w:t>
      </w:r>
      <w:bookmarkEnd w:id="76"/>
    </w:p>
    <w:tbl>
      <w:tblPr>
        <w:tblStyle w:val="7"/>
        <w:tblW w:w="14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0"/>
        <w:gridCol w:w="5983"/>
        <w:gridCol w:w="1139"/>
        <w:gridCol w:w="1139"/>
        <w:gridCol w:w="1139"/>
        <w:gridCol w:w="71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01"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对中医（专长）医师的资格认定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医疗机构设置审批（含港澳台）</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医疗机构执业登记(含西医、中医、中西医结合、中外合资（作）、港澳台医疗机构）</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违反中医药管理相关规定的处罚</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医疗机构名称裁定</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行政裁决信息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行政裁决</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“省级临床重点专科”评审</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对传统医学师承和确有专长人员申请参加医师资格考试的资格认定</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江西省国医名师评选</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中医药服务机构及其人员的监督检查</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rPr>
      </w:pPr>
      <w:bookmarkStart w:id="77" w:name="_Toc24526"/>
      <w:r>
        <w:rPr>
          <w:rFonts w:hint="eastAsia"/>
          <w:highlight w:val="none"/>
          <w:lang w:val="en-US" w:eastAsia="zh-CN"/>
        </w:rPr>
        <w:t>省</w:t>
      </w:r>
      <w:r>
        <w:rPr>
          <w:rFonts w:hint="eastAsia"/>
          <w:highlight w:val="none"/>
        </w:rPr>
        <w:t>退役军人</w:t>
      </w:r>
      <w:r>
        <w:rPr>
          <w:rFonts w:hint="eastAsia"/>
          <w:highlight w:val="none"/>
          <w:lang w:val="en-US" w:eastAsia="zh-CN"/>
        </w:rPr>
        <w:t>事务</w:t>
      </w:r>
      <w:r>
        <w:rPr>
          <w:rFonts w:hint="eastAsia"/>
          <w:highlight w:val="none"/>
        </w:rPr>
        <w:t>厅</w:t>
      </w:r>
      <w:bookmarkEnd w:id="72"/>
      <w:bookmarkEnd w:id="73"/>
      <w:bookmarkEnd w:id="77"/>
    </w:p>
    <w:tbl>
      <w:tblPr>
        <w:tblStyle w:val="7"/>
        <w:tblW w:w="14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49"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5"/>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权限内烈士评定（核报省政府）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78" w:name="_Toc10072"/>
      <w:r>
        <w:rPr>
          <w:rFonts w:hint="eastAsia"/>
          <w:highlight w:val="none"/>
        </w:rPr>
        <w:t>省应急</w:t>
      </w:r>
      <w:r>
        <w:rPr>
          <w:rFonts w:hint="eastAsia"/>
          <w:highlight w:val="none"/>
          <w:lang w:val="en-US" w:eastAsia="zh-CN"/>
        </w:rPr>
        <w:t>管理</w:t>
      </w:r>
      <w:r>
        <w:rPr>
          <w:rFonts w:hint="eastAsia"/>
          <w:highlight w:val="none"/>
        </w:rPr>
        <w:t>厅</w:t>
      </w:r>
      <w:bookmarkEnd w:id="78"/>
    </w:p>
    <w:tbl>
      <w:tblPr>
        <w:tblStyle w:val="7"/>
        <w:tblW w:w="14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49"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非煤矿矿山建设项目安全设施设计审查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非煤矿山企业安全生产许可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金属冶炼建设项目安全设施设计审查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煤矿建设项目安全设计方案审批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生产、储存烟花爆竹建设项目安全设施设计审查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危险化学品建设项目的安全设施设计审查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危险化学品生产企业安全生产许可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烟花爆竹企业安全生产许可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安全评价机构资质</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安全生产检测检验机构资质</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第一类非药品类易制毒化学品经营许可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第一类非药品类易制毒化学品生产许可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煤矿企业安全生产许可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特种作业操作证的考核、发证、复审</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危险化学品建设项目的安全条件审查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权限内对安全生产检验检测机构违反相关管理规定的处罚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权限内对承担安全评价、认证、检测、检验工作的机构出具虚假证明的处罚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权限内对非煤矿矿山企业违反安全生产许可证实施办法相关规定的处罚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权限内对非煤矿矿山企业隐瞒有关情况或者提供虚假材料申请安全生产许可；以欺骗、贿赂等不正当手段取得安全生产许可的处罚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权限内对生产经营单位及其有关人员弄虚作假，骗取或者勾结、串通行政审批工作人员取得安全生产许可证书及其他批准文件的处罚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权限内对生产经营单位违反安全生产许可证条例相关规定的处罚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权限内对违反烟花爆竹安全管理条例相关规定的处罚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权限内对安全评价机构违反相关管理规定的处罚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权限内对煤矿、金属非金属地下矿山企业等违反领导带班、下井制度等相关管理规定的处罚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权限内对煤矿违反预防生产安全事故相关规定的处罚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权限内对生产经营单位违反江西省安全生产条例相关规定的处罚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权限内对生产经营单位主要负责人、安全生产管理人员、特种作业人员以欺骗、贿赂等不正当手段取得安全资格证或者特种作业操作证的处罚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权限内对危险化学品生产企业违反安全生产许可证相关规定的处罚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尾矿库管理单位未按有关规定对职工进行安全教育、培训，分配职工上岗作业；特种作业人员未按照规定经专门的安全作业培训并取得特种作业人员操作资格证书，上岗作业的；拒绝安全生产监督管理人员现场检查或者在被检查时隐瞒事故隐患、不如实反映情况；未按照规定及时、如实报告尾矿库事故或者重大险情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权限内对烟花爆竹生产企业违反安全生产许可证相关规定的处罚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违反安全生产法律法规相关规定的处罚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查封、扣押不符合保障安全生产的国家标准或行业标准的设施、设备、器材以及违法生产、储存、使用、经营、运输的危险物品和用于违法生产、使用、运输危险化学品的原材料、设备、运输工具，查封违法生产、储存、使用、经营危险物品的作业场所</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对生产经营单位未履行停产停业、停止施工、停止使用相关设施或者设备的决定，采取通知有关单位停止供电、停止供应民用爆炸物品等的强制措施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安全生产标准化二级企业的确认</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4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对报告重大事故隐患或者举报安全生产违法行为的有功人员的奖励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全省安全生产工作综合评先表彰（核报省政府）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对生产经营单位执行有关安全生产的法律、法规和国家标准或行业标准的情况进行监督检查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具有救灾宗旨的公益性民间组织分配使用救灾捐赠款物方案备案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具有救灾宗旨的公益性民间组织接受境外救灾捐赠备案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在建的水库、水电站、闸坝等工程度汛方案备案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4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社会救助领域信用黑名单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社会救助领域信用黑名单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《国务院关于印发社会信用体系建设规划纲要（2014—2020年）的通知》（国发〔2014〕21号）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安全生产严重失信主体名单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安全生产严重失信主体名单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华人民共和国安全生产法》第七十八条，中共中央、国务院印发的《关于推进安全生产领域改革发展的意见》，《国务院关于印发社会信用体系建设规划纲要（2014—2020年）的通知》（国发〔2014〕21号），中共中央办公厅、国务院办公厅印发的《关于全面加强危险化学品安全生产工作的意见》</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79" w:name="_Toc28314"/>
      <w:r>
        <w:rPr>
          <w:rFonts w:hint="eastAsia"/>
          <w:highlight w:val="none"/>
        </w:rPr>
        <w:t>省审计厅</w:t>
      </w:r>
      <w:bookmarkEnd w:id="79"/>
    </w:p>
    <w:tbl>
      <w:tblPr>
        <w:tblStyle w:val="7"/>
        <w:tblW w:w="147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6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7"/>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对被审计单位违反国家规定的财政财务收支行为的处罚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7"/>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对拒绝或者拖延提供与审计事项有关的资料的，或者提供的资料不真实、不完整的，或者拒绝、阻碍检查的处罚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封存被审计单位账册、资料和违反国家规定取得的资产</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加处罚款</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通知暂停拨付、使用有关款项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先行登记保存证据</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bookmarkEnd w:id="74"/>
    <w:bookmarkEnd w:id="75"/>
    <w:p>
      <w:pPr>
        <w:pStyle w:val="3"/>
        <w:bidi w:val="0"/>
        <w:rPr>
          <w:rFonts w:hint="eastAsia"/>
          <w:highlight w:val="none"/>
          <w:lang w:eastAsia="zh-CN"/>
        </w:rPr>
      </w:pPr>
      <w:bookmarkStart w:id="80" w:name="_Toc21763"/>
      <w:bookmarkStart w:id="81" w:name="_Toc13419"/>
      <w:bookmarkStart w:id="82" w:name="_Toc16865"/>
      <w:r>
        <w:rPr>
          <w:rFonts w:hint="eastAsia"/>
          <w:highlight w:val="none"/>
        </w:rPr>
        <w:t>省林业局</w:t>
      </w:r>
      <w:bookmarkEnd w:id="80"/>
      <w:bookmarkEnd w:id="81"/>
      <w:bookmarkEnd w:id="82"/>
    </w:p>
    <w:tbl>
      <w:tblPr>
        <w:tblStyle w:val="7"/>
        <w:tblW w:w="147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6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采集国家二级保护野生植物以及甘草和麻黄草审批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从国外引进林草种子、苗木检疫审批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国家林草种质资源库外资源采集、采伐审批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矿藏开采、工程建设等征收、征用或者使用七十公顷以上草原审核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庐山、三清山、井冈山风景名胜区建设项目（不含缆车、索道等重大建设项目）选址核准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普通林草种子生产经营许可证核发（省级权限）</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外国人对国家重点保护陆生野生动物进行野外考察或在野外拍摄电影、录像审批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在国家级风景名胜区内修建缆车、索道等重大建设工程项目选址方案核准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出售、购买、利用国家重点保护陆生野生动物及其制品审批（省级权限）</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从事营利性治沙活动许可（省级权限）</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国家重点保护陆生野生动物人工繁育许可证核发（省级权限）</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林木采伐许可证核发（省级权限）</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森林资源转让审批或审核（省级权限）</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省际间调运林草植物检疫证书核发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在森林和野生动物类型地方级自然保护区修筑设施审批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在森林和野生动物类型国家级自然保护区修筑设施审批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违反江西省湿地保护条例有关规定的处罚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违反林木良种推广使用管理办法有关规定的处罚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违反森林法律法规有关规定的处罚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违反森林植物检疫、林业有害生物防治的有关规定的处罚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违反退耕还林条例有关规定的处罚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违反中华人民共和国野生植物保护条例有关规定的处罚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违反中华人民共和国种子法有关规定的处罚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违反中华人民共和国自然保护区条例、江西武夷山国家级自然保护区条例有关规定的处罚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违反中华人民共和国野生动物保护法有关规定的处罚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查封、扣押违法生产经营林木种子的场所、设备、工具、运输工具、林木种子，封存与案件有关的合同、票据、账册、文件、生产经营档案及其他有关资料</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森林植被恢复费征收</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对为选育林木良种建立测定林、试验林、优树收集区、基因库等而减少经济收入的单位和个人给予经济补偿</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给付</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自然人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w:t>
            </w:r>
            <w:r>
              <w:rPr>
                <w:rFonts w:hint="eastAsia" w:ascii="宋体" w:hAnsi="宋体" w:cs="宋体"/>
                <w:color w:val="auto"/>
                <w:sz w:val="21"/>
                <w:szCs w:val="21"/>
                <w:highlight w:val="none"/>
                <w:lang w:val="en-US" w:eastAsia="zh-CN"/>
              </w:rPr>
              <w:t>给付</w:t>
            </w:r>
            <w:r>
              <w:rPr>
                <w:rFonts w:hint="eastAsia" w:ascii="宋体" w:hAnsi="宋体" w:eastAsia="宋体" w:cs="宋体"/>
                <w:color w:val="auto"/>
                <w:sz w:val="21"/>
                <w:szCs w:val="21"/>
                <w:highlight w:val="none"/>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行政给付</w:t>
            </w: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对草地进行评等定级及草地载畜量的核定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公益林的划定、调整和变更（核报省政府）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林下经济示范基地认定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林业龙头企业认定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人工繁育国家重点保护野生动物的专用标识的核发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森林康养基地认定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主要林木品种审定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对非法交易和食用野生动物等违法行为进行举报以及野生动物保护和科学研究成绩显著的奖励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对及时报告有害生物灾害的单位和个人的奖励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对科学研究、人工繁育、公众展示展演等利用野生动物及其制品的活动进行监督管理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公益林年度核查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同一适宜生态区省际间林木良种引种的备案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国内培育的植物新品种向国外申请品种权登记备案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申请植物新品种权或者其他专利权备案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6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83" w:name="_Toc1236"/>
      <w:bookmarkStart w:id="84" w:name="_Toc17659"/>
      <w:bookmarkStart w:id="85" w:name="_Toc18483"/>
      <w:r>
        <w:rPr>
          <w:rFonts w:hint="eastAsia"/>
          <w:highlight w:val="none"/>
        </w:rPr>
        <w:t>省</w:t>
      </w:r>
      <w:r>
        <w:rPr>
          <w:rFonts w:hint="eastAsia"/>
          <w:highlight w:val="none"/>
          <w:lang w:eastAsia="zh-CN"/>
        </w:rPr>
        <w:t>地方</w:t>
      </w:r>
      <w:r>
        <w:rPr>
          <w:rFonts w:hint="eastAsia"/>
          <w:highlight w:val="none"/>
        </w:rPr>
        <w:t>金融</w:t>
      </w:r>
      <w:r>
        <w:rPr>
          <w:rFonts w:hint="eastAsia"/>
          <w:highlight w:val="none"/>
          <w:lang w:eastAsia="zh-CN"/>
        </w:rPr>
        <w:t>管理</w:t>
      </w:r>
      <w:r>
        <w:rPr>
          <w:rFonts w:hint="eastAsia"/>
          <w:highlight w:val="none"/>
        </w:rPr>
        <w:t>局</w:t>
      </w:r>
      <w:bookmarkEnd w:id="83"/>
      <w:bookmarkEnd w:id="84"/>
      <w:bookmarkEnd w:id="85"/>
    </w:p>
    <w:tbl>
      <w:tblPr>
        <w:tblStyle w:val="7"/>
        <w:tblW w:w="14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8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典当行及分支机构设立、变更审批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8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融资担保公司及分支机构的设立、变更审批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8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违反融资担保公司监督管理条例、融资性担保公司管理暂行办法相关规定的处罚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融资担保公司变更持有5%以上股权的股东备案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融资担保公司设立分支机构备案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融资担保公司变更董事、监事、高级管理人员备案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融资担保公司变更名称备案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2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电信网络诈骗严重失信主体名单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电信网络诈骗严重失信主体名单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《反电信网络诈骗法》，中共中央办公厅、国务院办公厅印发的《关于加强打击治理电信网络诈骗违法犯罪工作的意见》</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86" w:name="_Toc7634"/>
      <w:r>
        <w:rPr>
          <w:rFonts w:hint="eastAsia"/>
          <w:highlight w:val="none"/>
        </w:rPr>
        <w:t>省市场</w:t>
      </w:r>
      <w:r>
        <w:rPr>
          <w:rFonts w:hint="eastAsia"/>
          <w:highlight w:val="none"/>
          <w:lang w:val="en-US" w:eastAsia="zh-CN"/>
        </w:rPr>
        <w:t>监督管理</w:t>
      </w:r>
      <w:r>
        <w:rPr>
          <w:rFonts w:hint="eastAsia"/>
          <w:highlight w:val="none"/>
        </w:rPr>
        <w:t>局</w:t>
      </w:r>
      <w:bookmarkEnd w:id="86"/>
    </w:p>
    <w:tbl>
      <w:tblPr>
        <w:tblStyle w:val="7"/>
        <w:tblW w:w="147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9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工业产品生产许可证核发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计量器具型式批准（国产计量器具）</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企业设立、变更、注销登记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气瓶充装单位资格许可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特殊医学用途配方食品广告审查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特种设备检验、检测人员资格认定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移动式压力容器充装单位资格许可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注册计量师注册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保健食品广告审批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承担国家法定计量检定机构任务授权</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计量标准器具核准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检验检测机构资质认定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食品（含保健食品）生产许可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特种设备检验、检测机构核准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特种设备生产单位许可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被许可人以欺骗、贿赂等不正当手段取得行政许可的处罚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对未取得营业执照从事经营活动的处罚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权限内吊销营业执照的处罚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商品包装、说明用字违反有关用语规范的处罚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违反《反垄断法》管理规定的处罚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违反反不正当竞争规定的处罚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违反企业登记管理规定的处罚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行政许可申请人隐瞒有关情况或者提供虚假材料申请行政许可的处罚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对违反工业产品生产许可证有关规定的处罚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对违反计量有关规定的处罚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对违反检验检测机构资质认定管理有关规定的处罚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对违反认证活动有关规定的处罚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对违反商标和特殊标志管理有关规定的处罚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对违反消费品召回管理有关规定的处罚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对违反专利有关规定的处罚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违反广告管理规定行为的处罚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对违反产品质量有关规定的处罚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对违反反食品浪费有关规定的处罚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对违反棉花、麻类、茧丝、毛绒质量监督管理有关规定的处罚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违反茧丝质量监督管理办法相关规定的处罚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违反麻类纤维质量监督管理办法相关规定的处罚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违反毛绒纤维质量监督管理办法相关规定的处罚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违反棉花质量监督管理条例相关规定的处罚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权限内对取得生产许可证的产品经产品质量国家监督抽查或者省级监督抽查不合格，到期复查仍不合格的处罚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违反纤维制品质量监督管理办法相关规定的处罚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查封、扣押对有根据认为不符合保障人体健康和人身、财产安全的国家标准、行业标准的产品或者有其他严重质量问题的产品，以及直接用于生产、销售该项产品的原辅材料、包装物、生产工具</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查封、扣押涉嫌垄断行为的相关证据</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查封、扣押涉嫌侵犯注册商标专用权、奥林匹克标志专有权、世界博览会标志专有权物品</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对涉嫌违法广告直接相关的广告物品、经营工具、设备等财物的查封、扣押</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对食品（食品添加剂、特殊食品）生产经营者涉嫌违反食品安全法律法规有关规定采取的封存、查封、扣押措施</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权限内对涉嫌掺杂使假、以次充好、以假充真或者其他有严重质量问题的棉花、毛、绒、茧丝、麻类纤维以及专门用于生产的设备、工具予以查封或者扣押</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rPr>
              <w:t>查封、扣押与涉嫌不正当竞争行为有关的财物</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行政强制</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对计量纠纷的调解和仲裁检定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行政裁决信息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行政裁决</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企业名称争议裁决</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法定代表人证件号码、裁决种类、是否终局裁决、裁决内容、裁决事由、法律依据、裁决日期、裁决机关名称、裁决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行政裁决信息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行政裁决</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股权（基金份额、证券除外）出质登记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核发免予办理强制性产品认证证明</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棉花、毛、绒、茧丝、麻类纤维的公证检验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对举报传销有功人员给予奖励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对举报直销违法行为有功人员给予奖励</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江西省井冈质量奖</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江西省专利奖</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价格活动监督检查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监督管理缺陷产品召回工作</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检验检测机构资质认定监督管理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权限内对标准实施监督检查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标准化法》第三十二条，《企业标准化促进办法》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权限内对食品（含食品添加剂，不含特殊食品）监督检查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w:t>
            </w:r>
            <w:r>
              <w:rPr>
                <w:rFonts w:hint="eastAsia" w:ascii="宋体" w:hAnsi="宋体" w:cs="宋体"/>
                <w:color w:val="auto"/>
                <w:kern w:val="2"/>
                <w:sz w:val="21"/>
                <w:szCs w:val="21"/>
                <w:highlight w:val="none"/>
                <w:lang w:val="en-US" w:eastAsia="zh-CN" w:bidi="ar-SA"/>
              </w:rPr>
              <w:t>《中华人民共和国食品安全法》第一百一十三条</w:t>
            </w:r>
            <w:r>
              <w:rPr>
                <w:rFonts w:hint="eastAsia" w:ascii="宋体" w:hAnsi="宋体" w:eastAsia="宋体" w:cs="宋体"/>
                <w:color w:val="auto"/>
                <w:kern w:val="2"/>
                <w:sz w:val="21"/>
                <w:szCs w:val="21"/>
                <w:highlight w:val="none"/>
                <w:lang w:val="en-US" w:eastAsia="zh-CN" w:bidi="ar-SA"/>
              </w:rPr>
              <w:t>，《国务院办公厅关于加快推进社会信用体系建设构建以信用为基础的新型监管机制的指导意见》（国办发〔2019〕35号）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认证活动监督管理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商品条码使用活动监督检查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行政事业性收费监督检查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产品质量省级监督抽查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对合同违法行为的监督处理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对特种设备生产、经营、使用单位（含气瓶充装单位）、检验检测机构、评审机构、考试机构实施的监督检查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计量比对的监督管理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计量标准的监督检查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计量检定机构的监督检查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计量器具监督检查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产品防伪的监督管理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产品质量检验机构工作质量监督检查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棉花、毛、绒、茧丝、麻类纤维的质量监督管理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企业公示信息抽查检查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权限内对保健食品生产者监督检查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权限内对食品经营者监督检查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权限内对纤维制品质量实施监督管理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权限内对直销企业和直销员及其直销活动的日常监管</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专利代理师首次执业备案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合同格式条款备案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公司相关事项备案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非公司企业法人相关事项备案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网络食品（含餐饮服务）交易第三方平台提供者备案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合伙企业备案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分支机构备案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歇业备案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保健食品备案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婴幼儿配方食品原料、食品添加剂、产品配方及标签备案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经营主体被依法纳入或移出经营异常名录（状态）等信息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市场主体名称，列入经营异常名录（标记异常状态）原因、列入（标记）日期、作出决定机关(列入、标记)、移出经营异常名录（恢复正常状态）原因、移出（恢复）日期、作出决定机关(移出、恢复)</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经营（活动）异常名录（状态）信息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经营主体被依法纳入或移出经营异常名录（状态）等信息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《企业信息公示暂行条例》第十八条，《企业名称登记管理规定》第二十三条，《国务院办公厅关于政府部门涉企信息统一归集公示工作实施方案的复函》（国办函〔2016〕74号）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市场监督管理严重违法失信名单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市场监督管理严重违法失信名单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息公示暂行条例》第十八条，《食品安全法实施条例》第六十六条，中共中央、国务院印发的《关于深化改革加强食品安全工作的意见》，《国务院关于“先照后证”改革后加强事中事后监管的意见》（国发〔2015〕62号），《国务院关于建立完善守信联合激励和失信联合惩戒制度加快推进社会诚信建设的指导意见》（国发〔2016〕33号），《国务院办公厅关于进一步完善失信约束制度构建诚信建设长效机制的指导意见》（国办发〔2020〕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市场监督管理严重违法失信名单（食品安全严重违法生产经营者黑名单）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市场监督管理严重违法失信名单（食品安全严重违法生产经营者黑名单）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《食品安全法实施条例》第六十六条，《国务院办公厅关于推进奶业振兴保障乳品质量安全的意见》（国办发〔2018〕43号）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知识产权领域严重违法失信名单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知识产权领域严重违法失信名单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4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优化营商环境电视电话会议重点任务分工方案的通知》（国办发〔2019〕39号）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企业执行标准公开情况信息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法人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highlight w:val="none"/>
              </w:rPr>
              <w:t>企业执行标准公开情况信息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信用承诺</w:t>
            </w:r>
          </w:p>
        </w:tc>
        <w:tc>
          <w:tcPr>
            <w:tcW w:w="24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《标准化法》第二十七条，《企业标准化促进办法》第十四条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省级标准化试点示范创建</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val="en-US" w:eastAsia="zh-CN"/>
        </w:rPr>
      </w:pPr>
      <w:bookmarkStart w:id="87" w:name="_Toc23672"/>
      <w:bookmarkStart w:id="88" w:name="_Toc9410"/>
      <w:bookmarkStart w:id="89" w:name="_Toc11173"/>
      <w:bookmarkStart w:id="90" w:name="_Toc18170"/>
      <w:r>
        <w:rPr>
          <w:rFonts w:hint="eastAsia"/>
          <w:highlight w:val="none"/>
          <w:lang w:val="en-US" w:eastAsia="zh-CN"/>
        </w:rPr>
        <w:t>省</w:t>
      </w:r>
      <w:bookmarkEnd w:id="87"/>
      <w:r>
        <w:rPr>
          <w:rFonts w:hint="eastAsia"/>
          <w:highlight w:val="none"/>
          <w:lang w:val="en-US" w:eastAsia="zh-CN"/>
        </w:rPr>
        <w:t>药品监督管理局</w:t>
      </w:r>
      <w:bookmarkEnd w:id="88"/>
    </w:p>
    <w:tbl>
      <w:tblPr>
        <w:tblStyle w:val="7"/>
        <w:tblW w:w="14932" w:type="dxa"/>
        <w:tblInd w:w="0" w:type="dxa"/>
        <w:tblLayout w:type="fixed"/>
        <w:tblCellMar>
          <w:top w:w="0" w:type="dxa"/>
          <w:left w:w="108" w:type="dxa"/>
          <w:bottom w:w="0" w:type="dxa"/>
          <w:right w:w="108" w:type="dxa"/>
        </w:tblCellMar>
      </w:tblPr>
      <w:tblGrid>
        <w:gridCol w:w="534"/>
        <w:gridCol w:w="1703"/>
        <w:gridCol w:w="5953"/>
        <w:gridCol w:w="1133"/>
        <w:gridCol w:w="1133"/>
        <w:gridCol w:w="1139"/>
        <w:gridCol w:w="707"/>
        <w:gridCol w:w="2630"/>
      </w:tblGrid>
      <w:tr>
        <w:tblPrEx>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9" w:type="dxa"/>
            <w:gridSpan w:val="3"/>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3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nil"/>
              <w:left w:val="nil"/>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nil"/>
              <w:left w:val="nil"/>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nil"/>
              <w:left w:val="nil"/>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ascii="宋体" w:hAnsi="宋体" w:eastAsia="宋体" w:cs="宋体"/>
                <w:color w:val="auto"/>
                <w:sz w:val="21"/>
                <w:szCs w:val="21"/>
                <w:highlight w:val="none"/>
              </w:rPr>
            </w:pPr>
            <w:r>
              <w:rPr>
                <w:rFonts w:hint="eastAsia"/>
                <w:highlight w:val="none"/>
              </w:rPr>
              <w:t>第二类、第三类医疗器械生产许可</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ascii="宋体" w:hAnsi="宋体" w:eastAsia="宋体" w:cs="宋体"/>
                <w:i w:val="0"/>
                <w:iCs w:val="0"/>
                <w:color w:val="000000"/>
                <w:sz w:val="21"/>
                <w:szCs w:val="21"/>
                <w:highlight w:val="none"/>
                <w:u w:val="none"/>
                <w:lang w:val="en-US" w:eastAsia="zh-CN" w:bidi="ar-SA"/>
              </w:rPr>
            </w:pPr>
            <w:r>
              <w:rPr>
                <w:rFonts w:hint="eastAsia"/>
                <w:highlight w:val="none"/>
              </w:rPr>
              <w:t>第二类医疗器械产品注册审批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化妆品生产许可</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药品批发企业许可</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药品生产企业许可</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医疗机构配制的制剂品种和制剂调剂审批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执业药师注册</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自然人</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蛋白同化制剂、肽类激素进出口审批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经营第一类中的药品类易制毒化学品审批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麻醉药品和第一类精神药品区域性批发企业经营审批、专门从事第二类精神药品批发企业经营审批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麻醉药品和精神药品生产企业审批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区域性批发企业需就近向其他省、自治区、直辖市行政区域内的取得麻醉药品和第一类精神药品使用资格的医疗机构销售麻醉药品和第一类精神药品的审批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生产第一类中的药品类易制毒化学品审批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药品批发企业经营蛋白同化制剂、肽类激素审批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医疗机构配制制剂许可</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放射性药品经营企业审批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放射性药品生产企业审批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国产药品再注册审批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科研和教学用毒性药品购买审批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区域性批发企业从定点生产企业购买麻醉药品和第一类精神药品审批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全国性批发企业向取得麻醉药品和第一类精神药品使用资格的医疗机构销售麻醉药品和第一类精神药品审批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医疗单位使用放射性药品许可</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医疗用毒性药品经营批准</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第二、三类医疗器械生产许可证注销</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购买第一类中的药品类易制毒化学品审批</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对违反药品管理有关规定的处罚</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对违反医疗器械管理有关规定的处罚</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对违反化妆品管理有关规定的处罚</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rPr>
              <w:t>查封扣押涉案药品、医疗器械、化妆品及相关生产经营场所和工具设备有关材料等</w:t>
            </w:r>
          </w:p>
        </w:tc>
        <w:tc>
          <w:tcPr>
            <w:tcW w:w="5953" w:type="dxa"/>
            <w:tcBorders>
              <w:top w:val="single" w:color="auto" w:sz="4" w:space="0"/>
              <w:left w:val="nil"/>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9"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630"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对“药品出口销售证明”的出具</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医务人员为了医疗需要携带少量麻醉药品和精神药品出入境证明办理</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630"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药品违法行为举报奖励</w:t>
            </w:r>
          </w:p>
        </w:tc>
        <w:tc>
          <w:tcPr>
            <w:tcW w:w="5953" w:type="dxa"/>
            <w:tcBorders>
              <w:top w:val="single" w:color="auto" w:sz="4" w:space="0"/>
              <w:left w:val="nil"/>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630"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权限内对药品、化妆品、医疗器械等监督检查、检验复验及结果公告</w:t>
            </w:r>
          </w:p>
        </w:tc>
        <w:tc>
          <w:tcPr>
            <w:tcW w:w="5953" w:type="dxa"/>
            <w:tcBorders>
              <w:top w:val="single" w:color="auto" w:sz="4" w:space="0"/>
              <w:left w:val="nil"/>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630"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持有人委托配送疫苗相关情况备案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药品网络销售第三方平台备案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医疗机构委托配制中药制剂备案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医疗机构制剂室的药检室负责人及质量管理组织负责人发生变更备案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医疗机构制剂室关键生产设施等条件发生变化备案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中药提取物使用备案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中药提取物生产备案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境内生产药品上市后变更备案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区域性批发企业调剂麻醉药品和第一类精神药品备案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国产普通化妆品备案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跨省销售使用中药配方颗粒备案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中药配方颗粒品种备案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医疗机构应用传统工艺配制中药制剂品种备案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医疗机构制备正电子类放射性药品备案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制备美沙酮口服溶液备案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境内第二类医疗器械产品变更备案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第二类精神药品原料药需用计划备案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医疗器械临床试验备案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beforeLines="0" w:afterLines="0"/>
              <w:jc w:val="center"/>
              <w:rPr>
                <w:rFonts w:hint="eastAsia"/>
                <w:highlight w:val="none"/>
              </w:rPr>
            </w:pPr>
            <w:r>
              <w:rPr>
                <w:rFonts w:hint="eastAsia"/>
                <w:highlight w:val="none"/>
              </w:rPr>
              <w:t>医疗器械网络交易服务第三方平台提供者备案</w:t>
            </w:r>
          </w:p>
        </w:tc>
        <w:tc>
          <w:tcPr>
            <w:tcW w:w="5953" w:type="dxa"/>
            <w:tcBorders>
              <w:top w:val="single" w:color="auto" w:sz="4" w:space="0"/>
              <w:left w:val="nil"/>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nil"/>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CellMar>
            <w:top w:w="0" w:type="dxa"/>
            <w:left w:w="108" w:type="dxa"/>
            <w:bottom w:w="0" w:type="dxa"/>
            <w:right w:w="108" w:type="dxa"/>
          </w:tblCellMar>
        </w:tblPrEx>
        <w:trPr>
          <w:trHeight w:val="108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10"/>
              <w:widowControl w:val="0"/>
              <w:numPr>
                <w:ilvl w:val="0"/>
                <w:numId w:val="31"/>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nil"/>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医药行业失信企业黑名单</w:t>
            </w:r>
          </w:p>
        </w:tc>
        <w:tc>
          <w:tcPr>
            <w:tcW w:w="5953" w:type="dxa"/>
            <w:tcBorders>
              <w:top w:val="single" w:color="auto" w:sz="4" w:space="0"/>
              <w:left w:val="nil"/>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9"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医药行业失信企业黑名单</w:t>
            </w:r>
          </w:p>
        </w:tc>
        <w:tc>
          <w:tcPr>
            <w:tcW w:w="707" w:type="dxa"/>
            <w:tcBorders>
              <w:top w:val="single" w:color="auto" w:sz="4" w:space="0"/>
              <w:left w:val="nil"/>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6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《国务院办公厅关于促进医药产业健康发展的指导意见》（国办发〔2016〕11号）</w:t>
            </w:r>
          </w:p>
        </w:tc>
      </w:tr>
    </w:tbl>
    <w:p>
      <w:pPr>
        <w:rPr>
          <w:highlight w:val="none"/>
        </w:rPr>
      </w:pPr>
    </w:p>
    <w:p>
      <w:pPr>
        <w:rPr>
          <w:highlight w:val="none"/>
        </w:rPr>
      </w:pPr>
    </w:p>
    <w:p>
      <w:pPr>
        <w:pStyle w:val="3"/>
        <w:bidi w:val="0"/>
        <w:rPr>
          <w:rFonts w:hint="eastAsia"/>
          <w:highlight w:val="none"/>
        </w:rPr>
      </w:pPr>
      <w:bookmarkStart w:id="91" w:name="_Toc14302"/>
      <w:bookmarkStart w:id="92" w:name="_Toc1552"/>
      <w:bookmarkStart w:id="93" w:name="_Toc29667"/>
      <w:r>
        <w:rPr>
          <w:rFonts w:hint="eastAsia"/>
          <w:highlight w:val="none"/>
        </w:rPr>
        <w:t>省</w:t>
      </w:r>
      <w:r>
        <w:rPr>
          <w:rFonts w:hint="eastAsia"/>
          <w:highlight w:val="none"/>
          <w:lang w:val="en-US" w:eastAsia="zh-CN"/>
        </w:rPr>
        <w:t>广播电视</w:t>
      </w:r>
      <w:r>
        <w:rPr>
          <w:rFonts w:hint="eastAsia"/>
          <w:highlight w:val="none"/>
        </w:rPr>
        <w:t>局</w:t>
      </w:r>
      <w:bookmarkEnd w:id="91"/>
      <w:bookmarkEnd w:id="92"/>
      <w:bookmarkEnd w:id="93"/>
    </w:p>
    <w:tbl>
      <w:tblPr>
        <w:tblStyle w:val="7"/>
        <w:tblW w:w="14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11"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设置卫星电视广播地面接收设施审批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乡镇设立广播电视站和机关、部队、团体、企业事业单位设立有线广播电视站审批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各省（自治区、直辖市）制作机构制作的国产网络剧片审查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跨地市有线广播电视传输覆盖网工程验收审核</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其他机构广播电视节目制作经营单位设立审批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设立服务区范围为设区的市级以下行政区域的卫星地面接收设施安装服务机构许可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省级行政区域内经营广播电视节目传送业务审批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小功率无线广播电视发射设备订购证明核发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信息网络传播视听节目许可证核发（设区的市级、县级地方新闻单位）</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引进用于信息网络传播的其他境外视听节目（一般题材）审批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地市级、县级广播电台、电视台使用方言播音审批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广播电视视频点播业务许可证（乙种）审批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举办国内区域性广播电视节目交流、交易活动审批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县级广播电台、电视台变更台名审批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各省（自治区、直辖市）制作机构制作的国产电视剧片审查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引进用于广播电台、电视台播放的其他境外广播电视节目（一般题材）审批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县级广播电台、电视台调整节目套数审批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县级广播电台、电视台调整节目设置范围（节目名称、呼号、内容定位、传输方式、覆盖范围、跨地区经营）审批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对违反广播电视有关规定的处罚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对违反互联网视听节目、专网及定向传播视听节目服务有关规定的处罚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对违反卫星地面接收设施有关规定的处罚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对是否违反广播电视管理规定的监督检查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对是否违反卫星地面接收设施管理规定的监督检查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对是否违反专网定向传播视听节目、互联网视听节目服务管理规定的监督检查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例行检修需要停播(传)广播电视节目检修计划备案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省级安全播出责任单位制定、修订安全播出突发事件应急预案备案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省级安全播出责任单位应急资源储备目录、维护更新情况备案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向境外提供的广播电视节目备案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例行检修时间之外临时停播（传）广播电视节目检修计划备案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互联网视听节目服务单位的办公场所依法变更备案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互联网信息服务单位网址、网站名依法变更备案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互联网视听节目服务单位的法定代表人依法变更备案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有线广播电视运营服务提供者向社会公布其业务种类、服务范围、服务时限、资费标准备案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94" w:name="_Toc17691"/>
      <w:bookmarkStart w:id="95" w:name="_Toc3490"/>
      <w:bookmarkStart w:id="96" w:name="_Toc9489"/>
      <w:r>
        <w:rPr>
          <w:rFonts w:hint="eastAsia"/>
          <w:highlight w:val="none"/>
        </w:rPr>
        <w:t>省</w:t>
      </w:r>
      <w:r>
        <w:rPr>
          <w:rFonts w:hint="eastAsia"/>
          <w:highlight w:val="none"/>
          <w:lang w:val="en-US" w:eastAsia="zh-CN"/>
        </w:rPr>
        <w:t>民宗宗教事务</w:t>
      </w:r>
      <w:r>
        <w:rPr>
          <w:rFonts w:hint="eastAsia"/>
          <w:highlight w:val="none"/>
        </w:rPr>
        <w:t>局</w:t>
      </w:r>
      <w:bookmarkEnd w:id="94"/>
      <w:bookmarkEnd w:id="95"/>
      <w:bookmarkEnd w:id="96"/>
    </w:p>
    <w:tbl>
      <w:tblPr>
        <w:tblStyle w:val="7"/>
        <w:tblW w:w="148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1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宗教活动场所登记信息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社会组织</w:t>
            </w:r>
            <w:r>
              <w:rPr>
                <w:rFonts w:hint="eastAsia" w:ascii="宋体" w:hAnsi="宋体" w:eastAsia="宋体" w:cs="宋体"/>
                <w:color w:val="auto"/>
                <w:sz w:val="21"/>
                <w:szCs w:val="21"/>
                <w:highlight w:val="none"/>
              </w:rPr>
              <w:t>名称、统一社会信用代码、代码类型、代码、法定代表人姓名、法定代表人证件类型、法定代表人证件号码、国别(地区)、注册资金、业务范围、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社会团体登记管理条例》，《民办非企业单位登记管理暂行条例》，《基金会管理条例》，《外国商会管理暂行条例》，《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未登记为法人的宗教院校登记信息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社会组织</w:t>
            </w:r>
            <w:r>
              <w:rPr>
                <w:rFonts w:hint="eastAsia" w:ascii="宋体" w:hAnsi="宋体" w:eastAsia="宋体" w:cs="宋体"/>
                <w:color w:val="auto"/>
                <w:sz w:val="21"/>
                <w:szCs w:val="21"/>
                <w:highlight w:val="none"/>
              </w:rPr>
              <w:t>名称、统一社会信用代码、代码类型、代码、法定代表人姓名、法定代表人证件类型、法定代表人证件号码、国别(地区)、注册资金、业务范围、活动地域、主管单位、行业代码、住所、邮政编码、登记机关、机构统一社会信用代码、成立日期、有效起始日期、有效截止日期、变更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基本信息</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《国务院关于印发促进大数据发展行动纲要的通知》（国发〔2015〕50号），《国务院办公厅关于印发加强信用信息共享应用促进中小微企业融资实施方案的通知》（国办发〔2021〕52号）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编印、发送宗教内部资料性出版物或其他宗教印刷品审批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筹备设立宗教活动场所审批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从事互联网宗教信息服务审批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全省性宗教团体成立、变更、注销前审批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外国人携带用于宗教文化学术交流的宗教用品入境审批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邀请以其他身份入境的外国宗教教职人员讲经、讲道审批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在宗教活动场所内改建或者新建建筑物（改变现有布局和功能的）审批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宗教团体、宗教院校、宗教活动场所接受境外组织和个人捐赠审批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全省性宗教团体认定的宗教教职人员备案或注销备案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宗教活动场所主要教职人员任职备案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宗教院校聘用教师情况备案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宗教院校招生简章备案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宗教团体、宗教院校、宗教活动场所举办或者合作开展研讨会、论坛活动备案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宗教教职人员备案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本省宗教教职人员应邀到外省或者邀请外省宗教教职人员来本省从事宗教教务活动备案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《互联网宗教信息服务许可证》不影响许可条件事项变更备案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宗教院校聘用教师情况的备案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宗教教职人员担任或者离任宗教活动场所主要教职备案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sz w:val="20"/>
                <w:szCs w:val="22"/>
                <w:highlight w:val="none"/>
              </w:rPr>
            </w:pPr>
            <w:r>
              <w:rPr>
                <w:rFonts w:hint="eastAsia" w:ascii="宋体" w:hAnsi="宋体" w:cs="宋体"/>
                <w:color w:val="auto"/>
                <w:sz w:val="20"/>
                <w:szCs w:val="20"/>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97" w:name="_Toc21044"/>
      <w:r>
        <w:rPr>
          <w:rFonts w:hint="eastAsia"/>
          <w:highlight w:val="none"/>
        </w:rPr>
        <w:t>省体育局</w:t>
      </w:r>
      <w:bookmarkEnd w:id="89"/>
      <w:bookmarkEnd w:id="90"/>
      <w:bookmarkEnd w:id="97"/>
    </w:p>
    <w:tbl>
      <w:tblPr>
        <w:tblStyle w:val="7"/>
        <w:tblW w:w="148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1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从事射击竞技体育运动单位审批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举办高危险性体育赛事活动许可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举办健身气功活动的审批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临时占用公共体育场（馆）设施审批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对体育彩票代销者违法行为的处罚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对违法使用、出租公共体育设施的处罚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对违法使用兴奋剂的处罚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对违反射击竞技体育运动枪支管理规定的处罚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等级运动员称号授予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社会体育指导员技术等级称号认定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51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对全国体育事业及在发展全民健身事业中做出突出贡献的组织和个人，按照国家有关规定给予奖励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对公共体育设施的监管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对经营高危险性体育项目的监管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对体育彩票代销者代销行为的监管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对运动员技术等级的检查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全省体育系统反兴奋剂监督检查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体育类民办非企业单位监督</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val="en-US" w:eastAsia="zh-CN"/>
        </w:rPr>
      </w:pPr>
      <w:bookmarkStart w:id="98" w:name="_Toc6525"/>
      <w:r>
        <w:rPr>
          <w:rFonts w:hint="eastAsia"/>
          <w:highlight w:val="none"/>
        </w:rPr>
        <w:t>省</w:t>
      </w:r>
      <w:r>
        <w:rPr>
          <w:rFonts w:hint="eastAsia"/>
          <w:highlight w:val="none"/>
          <w:lang w:val="en-US" w:eastAsia="zh-CN"/>
        </w:rPr>
        <w:t>统计局</w:t>
      </w:r>
      <w:bookmarkEnd w:id="98"/>
    </w:p>
    <w:tbl>
      <w:tblPr>
        <w:tblStyle w:val="7"/>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33"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涉外社会调查项目审批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color w:val="auto"/>
                <w:kern w:val="0"/>
                <w:sz w:val="20"/>
                <w:szCs w:val="20"/>
                <w:highlight w:val="none"/>
              </w:rPr>
              <w:t>法人</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涉外统计调查机构资格认定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color w:val="auto"/>
                <w:kern w:val="0"/>
                <w:sz w:val="20"/>
                <w:szCs w:val="20"/>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4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对违反经济、农业普查条例的处罚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color w:val="auto"/>
                <w:kern w:val="0"/>
                <w:sz w:val="20"/>
                <w:szCs w:val="20"/>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对违反涉外统计管理有关规定的处罚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color w:val="auto"/>
                <w:kern w:val="0"/>
                <w:sz w:val="20"/>
                <w:szCs w:val="20"/>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对违反统计法律法规规章行为的处罚</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color w:val="auto"/>
                <w:kern w:val="0"/>
                <w:sz w:val="20"/>
                <w:szCs w:val="20"/>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对经济普查中表现突出的集体和个人给予表彰和奖励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对农业普查中表现突出的单位和个人给予奖励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对人口普查中表现突出的单位和个人给予表彰和奖励</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统计执法监督检查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统计严重失信企业名单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Times New Roman" w:hAnsi="Times New Roman" w:eastAsia="宋体" w:cs="Times New Roman"/>
                <w:color w:val="auto"/>
                <w:kern w:val="0"/>
                <w:sz w:val="20"/>
                <w:szCs w:val="20"/>
                <w:highlight w:val="none"/>
                <w:lang w:val="en-US" w:eastAsia="zh-CN" w:bidi="ar-SA"/>
              </w:rPr>
            </w:pPr>
            <w:r>
              <w:rPr>
                <w:rFonts w:hint="eastAsia"/>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highlight w:val="none"/>
              </w:rPr>
              <w:t>统计严重失信企业名单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《国务院关于印发社会信用体系建设规划纲要（2014—2020年）的通知》（国发〔2014〕21号），中共中央办公厅、国务院办公厅印发的《关于更加有效发挥统计监督职能作用的意见》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企业在填报统计报表、信用修复作出的信用承诺及履行情况信息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eastAsia="宋体"/>
                <w:highlight w:val="none"/>
                <w:lang w:val="en-US" w:eastAsia="zh-CN"/>
              </w:rPr>
            </w:pPr>
            <w:r>
              <w:rPr>
                <w:rFonts w:hint="eastAsia"/>
                <w:highlight w:val="none"/>
              </w:rPr>
              <w:t>企业在填报统计报表、信用修复作出的信用承诺及履行情况信息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信用承诺</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5"/>
              </w:numPr>
              <w:shd w:val="clear" w:color="auto" w:fill="auto"/>
              <w:spacing w:line="320" w:lineRule="exact"/>
              <w:ind w:firstLineChars="0"/>
              <w:jc w:val="center"/>
              <w:rPr>
                <w:rFonts w:hint="eastAsia" w:ascii="宋体" w:hAnsi="宋体" w:eastAsia="宋体" w:cs="宋体"/>
                <w:color w:val="auto"/>
                <w:kern w:val="2"/>
                <w:sz w:val="21"/>
                <w:szCs w:val="21"/>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统计信用评价结果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color w:val="auto"/>
                <w:kern w:val="0"/>
                <w:sz w:val="20"/>
                <w:szCs w:val="20"/>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统计信用评价结果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default" w:eastAsia="方正公文小标宋"/>
          <w:highlight w:val="none"/>
          <w:lang w:val="en-US" w:eastAsia="zh-CN"/>
        </w:rPr>
      </w:pPr>
      <w:bookmarkStart w:id="99" w:name="_Toc14668"/>
      <w:bookmarkStart w:id="100" w:name="_Toc4367"/>
      <w:bookmarkStart w:id="101" w:name="_Toc25938"/>
      <w:bookmarkStart w:id="102" w:name="_Toc17900"/>
      <w:bookmarkStart w:id="103" w:name="_Toc10580"/>
      <w:r>
        <w:rPr>
          <w:rFonts w:hint="eastAsia"/>
          <w:highlight w:val="none"/>
        </w:rPr>
        <w:t>省</w:t>
      </w:r>
      <w:bookmarkEnd w:id="99"/>
      <w:bookmarkEnd w:id="100"/>
      <w:r>
        <w:rPr>
          <w:rFonts w:hint="eastAsia"/>
          <w:highlight w:val="none"/>
          <w:lang w:val="en-US" w:eastAsia="zh-CN"/>
        </w:rPr>
        <w:t>国防动员办公室</w:t>
      </w:r>
      <w:bookmarkEnd w:id="101"/>
    </w:p>
    <w:tbl>
      <w:tblPr>
        <w:tblStyle w:val="7"/>
        <w:tblW w:w="148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708"/>
        <w:gridCol w:w="5977"/>
        <w:gridCol w:w="1139"/>
        <w:gridCol w:w="1139"/>
        <w:gridCol w:w="1139"/>
        <w:gridCol w:w="712"/>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459"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vertAlign w:val="baseline"/>
                <w:lang w:val="en-US" w:eastAsia="zh-CN" w:bidi="ar-SA"/>
              </w:rPr>
            </w:pPr>
            <w:r>
              <w:rPr>
                <w:rFonts w:hint="eastAsia"/>
                <w:highlight w:val="none"/>
              </w:rPr>
              <w:t>被许可人以欺骗、贿赂等不正当手段取得行政许可的处罚</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45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行政许可申请人隐瞒有关情况或者提供虚假材料申请行政许可的处罚</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45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人防工程监督管理</w:t>
            </w:r>
          </w:p>
        </w:tc>
        <w:tc>
          <w:tcPr>
            <w:tcW w:w="5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4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104" w:name="_Toc15032"/>
      <w:r>
        <w:rPr>
          <w:rFonts w:hint="eastAsia"/>
          <w:highlight w:val="none"/>
        </w:rPr>
        <w:t>省</w:t>
      </w:r>
      <w:r>
        <w:rPr>
          <w:rFonts w:hint="eastAsia"/>
          <w:highlight w:val="none"/>
          <w:lang w:val="en-US" w:eastAsia="zh-CN"/>
        </w:rPr>
        <w:t>医疗保障</w:t>
      </w:r>
      <w:r>
        <w:rPr>
          <w:rFonts w:hint="eastAsia"/>
          <w:highlight w:val="none"/>
        </w:rPr>
        <w:t>局</w:t>
      </w:r>
      <w:bookmarkEnd w:id="102"/>
      <w:bookmarkEnd w:id="103"/>
      <w:bookmarkEnd w:id="104"/>
    </w:p>
    <w:p>
      <w:pPr>
        <w:widowControl w:val="0"/>
        <w:shd w:val="clear" w:color="auto" w:fill="auto"/>
        <w:spacing w:line="320" w:lineRule="exact"/>
        <w:rPr>
          <w:rFonts w:hint="eastAsia" w:ascii="宋体" w:hAnsi="宋体" w:eastAsia="宋体" w:cs="宋体"/>
          <w:color w:val="auto"/>
          <w:sz w:val="21"/>
          <w:szCs w:val="21"/>
          <w:highlight w:val="none"/>
        </w:rPr>
      </w:pPr>
    </w:p>
    <w:tbl>
      <w:tblPr>
        <w:tblStyle w:val="7"/>
        <w:tblW w:w="14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0"/>
        <w:gridCol w:w="5983"/>
        <w:gridCol w:w="1139"/>
        <w:gridCol w:w="1139"/>
        <w:gridCol w:w="1139"/>
        <w:gridCol w:w="713"/>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08"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对骗取医疗生育保险基金支出及待遇的处罚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0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对用人单位不办理医疗生育保险登记的处罚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08"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封存与医疗生育保险基金收支、管理和投资运营相关的资料</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对欺诈骗取医疗保障基金行为的举报奖励</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社会救助领域信用黑名单</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社会救助领域信用黑名单</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《国务院关于印发社会信用体系建设规划纲要（2014—2020年）的通知》（国发〔2014〕21号）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highlight w:val="none"/>
              </w:rPr>
            </w:pPr>
            <w:r>
              <w:rPr>
                <w:rFonts w:hint="eastAsia"/>
                <w:highlight w:val="none"/>
              </w:rPr>
              <w:t>医疗保障领域失信联合惩戒对象名单</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医疗保障领域失信联合惩戒对象名单</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《国务院办公厅关于推进医疗保障基金监管制度体系改革的指导意见》（国办发〔2020〕20号），《医疗保障基金使用监督管理条例》第三十三条，《社会保险经办条例》第四十五条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社会保险领域严重失信主体名单</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严重失信主体名单信息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社会保险领域严重失信主体名单</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中共中央办公厅、国务院办公厅印发的《关于推进社会信用体系建设高质量发展促进形成新发展格局的意见》，《社会保险经办条例》第四十五条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医保基金监管告知承诺及履行情况信息</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医保基金监管告知承诺及履行情况信息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信用承诺</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《国务院办公厅关于加强医疗保障基金使用常态化监管的实施意见》（国办发〔2023〕17号）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社会保险费缴纳情况及欠缴信息</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企业名称、统一社会信用代码、近两年欠缴金额、欠缴所属期、备注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遵守法律法规情况信息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社会保险费缴纳情况及欠缴信息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《国务院办公厅关于印发加强信用信息共享应用促进中小微企业融资实施方案的通知》（国办发〔2021〕52号），《社会保险经办条例》第三十二条</w:t>
            </w:r>
          </w:p>
        </w:tc>
      </w:tr>
    </w:tbl>
    <w:p>
      <w:pPr>
        <w:rPr>
          <w:highlight w:val="none"/>
        </w:rPr>
      </w:pPr>
    </w:p>
    <w:p>
      <w:pPr>
        <w:rPr>
          <w:highlight w:val="none"/>
        </w:rPr>
      </w:pPr>
      <w:r>
        <w:rPr>
          <w:highlight w:val="none"/>
        </w:rPr>
        <w:br w:type="page"/>
      </w:r>
    </w:p>
    <w:bookmarkEnd w:id="3"/>
    <w:bookmarkEnd w:id="4"/>
    <w:p>
      <w:pPr>
        <w:pStyle w:val="3"/>
        <w:bidi w:val="0"/>
        <w:rPr>
          <w:rFonts w:hint="eastAsia"/>
          <w:highlight w:val="none"/>
          <w:lang w:eastAsia="zh-CN"/>
        </w:rPr>
      </w:pPr>
      <w:bookmarkStart w:id="105" w:name="_Toc25578"/>
      <w:bookmarkStart w:id="106" w:name="_Toc29191"/>
      <w:bookmarkStart w:id="107" w:name="_Toc30217"/>
      <w:bookmarkStart w:id="108" w:name="_Toc1368"/>
      <w:bookmarkStart w:id="109" w:name="_Toc27901"/>
      <w:r>
        <w:rPr>
          <w:rFonts w:hint="eastAsia"/>
          <w:highlight w:val="none"/>
        </w:rPr>
        <w:t>省</w:t>
      </w:r>
      <w:r>
        <w:rPr>
          <w:rFonts w:hint="eastAsia"/>
          <w:highlight w:val="none"/>
          <w:lang w:val="en-US" w:eastAsia="zh-CN"/>
        </w:rPr>
        <w:t>机关事务管理</w:t>
      </w:r>
      <w:r>
        <w:rPr>
          <w:rFonts w:hint="eastAsia"/>
          <w:highlight w:val="none"/>
        </w:rPr>
        <w:t>局</w:t>
      </w:r>
      <w:bookmarkEnd w:id="105"/>
      <w:bookmarkEnd w:id="106"/>
      <w:bookmarkEnd w:id="107"/>
    </w:p>
    <w:tbl>
      <w:tblPr>
        <w:tblStyle w:val="7"/>
        <w:tblW w:w="148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72"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highlight w:val="none"/>
              </w:rPr>
              <w:t>对公共机构节能的检查</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bookmarkEnd w:id="108"/>
    <w:bookmarkEnd w:id="109"/>
    <w:p>
      <w:pPr>
        <w:pStyle w:val="3"/>
        <w:bidi w:val="0"/>
        <w:rPr>
          <w:rFonts w:hint="eastAsia"/>
          <w:highlight w:val="none"/>
        </w:rPr>
      </w:pPr>
      <w:bookmarkStart w:id="110" w:name="_Toc7928"/>
      <w:bookmarkStart w:id="111" w:name="_Toc19258"/>
      <w:bookmarkStart w:id="112" w:name="_Toc16360"/>
      <w:bookmarkStart w:id="113" w:name="_Toc13873"/>
      <w:r>
        <w:rPr>
          <w:rFonts w:hint="eastAsia"/>
          <w:highlight w:val="none"/>
        </w:rPr>
        <w:t>团省委</w:t>
      </w:r>
      <w:bookmarkEnd w:id="110"/>
    </w:p>
    <w:tbl>
      <w:tblPr>
        <w:tblStyle w:val="7"/>
        <w:tblW w:w="149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0"/>
        <w:gridCol w:w="5983"/>
        <w:gridCol w:w="1139"/>
        <w:gridCol w:w="1139"/>
        <w:gridCol w:w="1139"/>
        <w:gridCol w:w="713"/>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7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青少年志愿服务情况</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姓名、证件类型、证件号码、志愿者类型、服务时长、志愿服务内容、登记单位全称、登记单位统一社会信用代码、登记日期、信息源头部门全称、提供单位全称、提供单位统一社会信用代码、提供日期</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基本信息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其他信息</w:t>
            </w:r>
          </w:p>
        </w:tc>
        <w:tc>
          <w:tcPr>
            <w:tcW w:w="257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《国务院关于建立完善守信联合激励和失信联合惩戒制度加快推进社会诚信建设的指导意见》(国发〔201</w:t>
            </w:r>
            <w:r>
              <w:rPr>
                <w:rFonts w:hint="eastAsia" w:ascii="宋体" w:hAnsi="宋体" w:eastAsia="宋体" w:cs="宋体"/>
                <w:b w:val="0"/>
                <w:bCs w:val="0"/>
                <w:color w:val="auto"/>
                <w:sz w:val="21"/>
                <w:szCs w:val="21"/>
                <w:highlight w:val="none"/>
                <w:lang w:val="en"/>
              </w:rPr>
              <w:t>6</w:t>
            </w:r>
            <w:r>
              <w:rPr>
                <w:rFonts w:hint="eastAsia" w:ascii="宋体" w:hAnsi="宋体" w:eastAsia="宋体" w:cs="宋体"/>
                <w:b w:val="0"/>
                <w:bCs w:val="0"/>
                <w:color w:val="auto"/>
                <w:sz w:val="21"/>
                <w:szCs w:val="21"/>
                <w:highlight w:val="none"/>
              </w:rPr>
              <w:t>〕33号)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中国青年五四奖章暨新时代青年先锋奖</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全国五四红旗团委（团支部）</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全国优秀共青团员</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全国优秀共青团干部</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中国青年志愿者优秀个人奖、组织奖、项目奖</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母亲河奖</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江西青年五四奖章</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全省五四红旗团委（团支部）</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全省优秀共青团员</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全省优秀共青团干部</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江西省青年文明号</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江西省青年岗位能手</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江西省乡村振兴青年先锋</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江西省优秀少先队员</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江西省优秀少先队辅导员</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3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江西省优秀少先队集体</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default" w:eastAsia="方正公文小标宋"/>
          <w:highlight w:val="none"/>
          <w:lang w:val="en-US" w:eastAsia="zh-CN"/>
        </w:rPr>
      </w:pPr>
      <w:bookmarkStart w:id="114" w:name="_Toc16919"/>
      <w:bookmarkStart w:id="115" w:name="_Toc28136"/>
      <w:bookmarkStart w:id="116" w:name="_Toc11061"/>
      <w:r>
        <w:rPr>
          <w:rFonts w:hint="eastAsia"/>
          <w:highlight w:val="none"/>
        </w:rPr>
        <w:t>省</w:t>
      </w:r>
      <w:bookmarkEnd w:id="114"/>
      <w:bookmarkEnd w:id="115"/>
      <w:r>
        <w:rPr>
          <w:rFonts w:hint="eastAsia"/>
          <w:highlight w:val="none"/>
          <w:lang w:val="en-US" w:eastAsia="zh-CN"/>
        </w:rPr>
        <w:t>妇女联合会</w:t>
      </w:r>
      <w:bookmarkEnd w:id="116"/>
    </w:p>
    <w:tbl>
      <w:tblPr>
        <w:tblStyle w:val="7"/>
        <w:tblW w:w="149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6"/>
        <w:gridCol w:w="5977"/>
        <w:gridCol w:w="1139"/>
        <w:gridCol w:w="1139"/>
        <w:gridCol w:w="1139"/>
        <w:gridCol w:w="713"/>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01"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获得“三八红旗手”荣誉称号信息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获得“三八红旗集体”荣誉称号信息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巾帼建功标兵</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巾帼建功先进集体</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行政奖励</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default" w:eastAsia="方正公文小标宋"/>
          <w:highlight w:val="none"/>
          <w:lang w:val="en-US" w:eastAsia="zh-CN"/>
        </w:rPr>
      </w:pPr>
      <w:bookmarkStart w:id="117" w:name="_Toc27218"/>
      <w:r>
        <w:rPr>
          <w:rFonts w:hint="eastAsia"/>
          <w:highlight w:val="none"/>
        </w:rPr>
        <w:t>省</w:t>
      </w:r>
      <w:r>
        <w:rPr>
          <w:rFonts w:hint="eastAsia"/>
          <w:highlight w:val="none"/>
          <w:lang w:val="en-US" w:eastAsia="zh-CN"/>
        </w:rPr>
        <w:t>残疾人联合会</w:t>
      </w:r>
      <w:bookmarkEnd w:id="117"/>
    </w:p>
    <w:tbl>
      <w:tblPr>
        <w:tblStyle w:val="7"/>
        <w:tblW w:w="14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5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全国残疾人按比例就业情况联网认证</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危害残疾儿童康复救助权益严重失信主体名单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自然人、法人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危害残疾儿童康复救助权益严重失信主体名单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黑名单</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《国务院关于建立残疾儿童康复救助制度的意见》（国发〔2018〕20号）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118" w:name="_Toc22193"/>
      <w:r>
        <w:rPr>
          <w:rFonts w:hint="eastAsia"/>
          <w:highlight w:val="none"/>
        </w:rPr>
        <w:t>省税务局</w:t>
      </w:r>
      <w:bookmarkEnd w:id="118"/>
    </w:p>
    <w:tbl>
      <w:tblPr>
        <w:tblStyle w:val="7"/>
        <w:tblW w:w="148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72"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重大税收违法失信主体名单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重大税收违法失信主体名单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《国务院关于印发社会信用体系建设规划纲要（2014—2020年）的通知》（国发〔2014〕21号），中共中央办公厅、国务院办公厅印发的《关于进一步深化税收征管改革的意见》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涉税专业服务机构信用积分及信用等级</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涉税专业服务机构名称、机构类别、统一社会信用代码、法定代表人姓名、法定代表人(或单位负责人)姓名、法定代表人(或单位负责人)身份证件号码、地址、信用积分情况</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涉税专业服务机构信用积分及信用等级</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其他信息</w:t>
            </w:r>
          </w:p>
        </w:tc>
        <w:tc>
          <w:tcPr>
            <w:tcW w:w="25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国务院关于印发社会信用体系建设规划纲要（2014—2020年）的通知》（国发〔2014〕21号），《国务院办公厅关于加快推进社会信用体系建设构建以信用为基础的新型监管机制的指导意见》（国办发〔2019〕35号），《国务院关于加快推进政务服务标准化规范化便利化的指导意见》（国发〔2022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非正常纳税户信息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企业名称、统一社会信用代吗、是否非正常纳税户</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highlight w:val="none"/>
              </w:rPr>
              <w:t>非正常纳税户信息、欠税信息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5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欠税信息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企业名称、统一社会信用代码、欠税金额、税种、所属税期起、所属税期止、缴款日期、当前是否欠税</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遵守法律法规情况信息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ighlight w:val="none"/>
              </w:rPr>
              <w:t>非正常纳税户信息、欠税信息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5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A级纳税人名单信息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eastAsia="宋体" w:cs="宋体"/>
                <w:color w:val="auto"/>
                <w:sz w:val="21"/>
                <w:szCs w:val="21"/>
                <w:highlight w:val="none"/>
                <w:lang w:val="en-US" w:eastAsia="zh-CN"/>
              </w:rPr>
            </w:pPr>
            <w:r>
              <w:rPr>
                <w:rFonts w:hint="eastAsia"/>
              </w:rPr>
              <w:t>企业名称</w:t>
            </w:r>
            <w:r>
              <w:rPr>
                <w:rFonts w:hint="eastAsia"/>
                <w:lang w:eastAsia="zh-CN"/>
              </w:rPr>
              <w:t>、</w:t>
            </w:r>
            <w:r>
              <w:rPr>
                <w:rFonts w:hint="eastAsia"/>
                <w:lang w:val="en-US" w:eastAsia="zh-CN"/>
              </w:rPr>
              <w:t>统一社会信用代码、法定代表人、荣誉称号、主管税务机关、授予日期</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诚实守信相关荣誉信息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A级纳税人名单信息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其他信息</w:t>
            </w:r>
          </w:p>
        </w:tc>
        <w:tc>
          <w:tcPr>
            <w:tcW w:w="25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《国务院关于建立完善守信联合激励和失信联合惩戒制度加快推进社会诚信建设的指导意见》(国发〔2016〕33号)</w:t>
            </w:r>
          </w:p>
        </w:tc>
      </w:tr>
    </w:tbl>
    <w:p>
      <w:pPr>
        <w:rPr>
          <w:highlight w:val="none"/>
        </w:rPr>
      </w:pPr>
    </w:p>
    <w:p>
      <w:pPr>
        <w:rPr>
          <w:highlight w:val="none"/>
        </w:rPr>
      </w:pPr>
      <w:r>
        <w:rPr>
          <w:highlight w:val="none"/>
        </w:rPr>
        <w:br w:type="page"/>
      </w:r>
    </w:p>
    <w:p>
      <w:pPr>
        <w:pStyle w:val="3"/>
        <w:bidi w:val="0"/>
        <w:rPr>
          <w:rFonts w:hint="eastAsia"/>
          <w:highlight w:val="none"/>
        </w:rPr>
      </w:pPr>
      <w:bookmarkStart w:id="119" w:name="_Toc21732"/>
      <w:r>
        <w:rPr>
          <w:rFonts w:hint="eastAsia"/>
          <w:highlight w:val="none"/>
        </w:rPr>
        <w:t>人</w:t>
      </w:r>
      <w:bookmarkEnd w:id="111"/>
      <w:bookmarkEnd w:id="112"/>
      <w:bookmarkEnd w:id="113"/>
      <w:r>
        <w:rPr>
          <w:rFonts w:hint="eastAsia"/>
          <w:highlight w:val="none"/>
        </w:rPr>
        <w:t>民银行江西省分行</w:t>
      </w:r>
      <w:bookmarkEnd w:id="119"/>
    </w:p>
    <w:tbl>
      <w:tblPr>
        <w:tblStyle w:val="7"/>
        <w:tblW w:w="14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80"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3"/>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黄金及黄金制品进出口行政许可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8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3"/>
              </w:numPr>
              <w:shd w:val="clear" w:color="auto" w:fill="auto"/>
              <w:spacing w:line="320" w:lineRule="exact"/>
              <w:ind w:firstLineChars="0"/>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经营或终止结售汇业务审批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80"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eastAsia="方正公文小标宋"/>
          <w:highlight w:val="none"/>
          <w:lang w:eastAsia="zh-CN"/>
        </w:rPr>
      </w:pPr>
      <w:bookmarkStart w:id="120" w:name="_Toc16183"/>
      <w:bookmarkStart w:id="121" w:name="_Toc465784411"/>
      <w:bookmarkStart w:id="122" w:name="_Toc14924"/>
      <w:bookmarkStart w:id="123" w:name="_Toc2591"/>
      <w:bookmarkStart w:id="124" w:name="_Toc466280721"/>
      <w:bookmarkStart w:id="125" w:name="_Toc3850"/>
      <w:bookmarkStart w:id="126" w:name="_Toc27592"/>
      <w:bookmarkStart w:id="127" w:name="_Toc23824"/>
      <w:r>
        <w:rPr>
          <w:rFonts w:hint="eastAsia"/>
          <w:highlight w:val="none"/>
        </w:rPr>
        <w:t>江西</w:t>
      </w:r>
      <w:bookmarkEnd w:id="120"/>
      <w:bookmarkEnd w:id="121"/>
      <w:bookmarkEnd w:id="122"/>
      <w:bookmarkEnd w:id="123"/>
      <w:bookmarkEnd w:id="124"/>
      <w:r>
        <w:rPr>
          <w:rFonts w:hint="eastAsia"/>
          <w:highlight w:val="none"/>
          <w:lang w:eastAsia="zh-CN"/>
        </w:rPr>
        <w:t>金融监管局</w:t>
      </w:r>
      <w:bookmarkEnd w:id="125"/>
    </w:p>
    <w:tbl>
      <w:tblPr>
        <w:tblStyle w:val="7"/>
        <w:tblW w:w="149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6"/>
        <w:gridCol w:w="5977"/>
        <w:gridCol w:w="1139"/>
        <w:gridCol w:w="1139"/>
        <w:gridCol w:w="1139"/>
        <w:gridCol w:w="713"/>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01"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银行分支机构设立审批信息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银行业金融机构高管人员任职资格许可信息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保险公司登记信息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保监领域行政许可信息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01"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bookmarkEnd w:id="126"/>
    <w:bookmarkEnd w:id="127"/>
    <w:p>
      <w:pPr>
        <w:pStyle w:val="3"/>
        <w:bidi w:val="0"/>
        <w:rPr>
          <w:rFonts w:hint="eastAsia"/>
          <w:highlight w:val="none"/>
        </w:rPr>
      </w:pPr>
      <w:bookmarkStart w:id="128" w:name="_Toc28573"/>
      <w:bookmarkStart w:id="129" w:name="_Toc25123"/>
      <w:bookmarkStart w:id="130" w:name="_Toc1607"/>
      <w:bookmarkStart w:id="131" w:name="_Toc10009"/>
      <w:bookmarkStart w:id="132" w:name="_Toc466280722"/>
      <w:bookmarkStart w:id="133" w:name="_Toc465784412"/>
      <w:bookmarkStart w:id="134" w:name="_Toc4072"/>
      <w:bookmarkStart w:id="135" w:name="_Toc26235"/>
      <w:bookmarkStart w:id="136" w:name="_Toc28447"/>
      <w:bookmarkStart w:id="137" w:name="_Toc14886"/>
      <w:bookmarkStart w:id="138" w:name="_Toc5167"/>
      <w:bookmarkStart w:id="139" w:name="_Toc8869"/>
      <w:bookmarkStart w:id="140" w:name="_Toc6484"/>
      <w:bookmarkStart w:id="141" w:name="_Toc12509"/>
      <w:r>
        <w:rPr>
          <w:rFonts w:hint="eastAsia"/>
          <w:highlight w:val="none"/>
        </w:rPr>
        <w:t>江西证监局</w:t>
      </w:r>
      <w:bookmarkEnd w:id="128"/>
      <w:bookmarkEnd w:id="129"/>
      <w:bookmarkEnd w:id="130"/>
      <w:bookmarkEnd w:id="131"/>
      <w:bookmarkEnd w:id="132"/>
      <w:bookmarkEnd w:id="133"/>
    </w:p>
    <w:tbl>
      <w:tblPr>
        <w:tblStyle w:val="7"/>
        <w:tblW w:w="149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6"/>
        <w:gridCol w:w="5977"/>
        <w:gridCol w:w="1139"/>
        <w:gridCol w:w="1139"/>
        <w:gridCol w:w="1139"/>
        <w:gridCol w:w="713"/>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17"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5"/>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证券公司信息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1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5"/>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期货公司信息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1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5"/>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被中国证监会及其派出机构调查的当事人因自身原因未履行承诺的情况信息</w:t>
            </w:r>
          </w:p>
        </w:tc>
        <w:tc>
          <w:tcPr>
            <w:tcW w:w="5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被中国证监会及其派出机构调查的当事人因自身原因未履行承诺的情况信息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信用承诺</w:t>
            </w:r>
          </w:p>
        </w:tc>
        <w:tc>
          <w:tcPr>
            <w:tcW w:w="261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证券法》第一百七十一条、第二百一十五条，《期货和衍生品法》第一百一十二条、第一百一十三条，《证券期货行政执法当事人承诺制度实施办法》（国务院令第749号），《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142" w:name="_Toc9139"/>
      <w:bookmarkStart w:id="143" w:name="_Toc6842"/>
      <w:bookmarkStart w:id="144" w:name="_Toc16434"/>
      <w:r>
        <w:rPr>
          <w:rFonts w:hint="eastAsia"/>
          <w:highlight w:val="none"/>
        </w:rPr>
        <w:t>南昌海关</w:t>
      </w:r>
      <w:bookmarkEnd w:id="142"/>
      <w:bookmarkEnd w:id="143"/>
      <w:bookmarkEnd w:id="144"/>
    </w:p>
    <w:tbl>
      <w:tblPr>
        <w:tblStyle w:val="7"/>
        <w:tblW w:w="149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6"/>
        <w:gridCol w:w="5977"/>
        <w:gridCol w:w="1139"/>
        <w:gridCol w:w="1139"/>
        <w:gridCol w:w="1139"/>
        <w:gridCol w:w="713"/>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8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企业在海关注册登记或者备案信息</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统一社会信用代码、代码类型、代码、法定代表人姓名、法定代表人证件类型、法定代表人证件号码、国别(地区)、注册资金、业务范围、活动地域、主管单位、行业代码、住所、邮政编码、登记机关、机构统一社会信用代码、成立日期、有效起始日期、有效截止日期、变更日期</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法人、非法人组织（含个体工商户、农民专业合作社）</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基本信息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登记信息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58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《企业信息公示暂行条例》第五条、第七条，《国务院办公厅关于印发加强信用信息共享应用促进中小微企业融资实施方案的通知》（国办发〔2021〕52号）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6"/>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出入境特殊物品卫生检疫审批</w:t>
            </w:r>
          </w:p>
        </w:tc>
        <w:tc>
          <w:tcPr>
            <w:tcW w:w="597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8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税款滞纳金减免</w:t>
            </w:r>
          </w:p>
        </w:tc>
        <w:tc>
          <w:tcPr>
            <w:tcW w:w="5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进出口海关监管领域严重失信主体名单</w:t>
            </w:r>
          </w:p>
        </w:tc>
        <w:tc>
          <w:tcPr>
            <w:tcW w:w="5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严重失信主体名单信息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进出口海关监管领域严重失信主体名单</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《企业信息公示暂行条例》第五条、第七条，中共中央办公厅、国务院办公厅印发的《关于推进社会信用体系建设高质量发展促进形成新发展格局的意见》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海关企业信用评价结果</w:t>
            </w:r>
          </w:p>
        </w:tc>
        <w:tc>
          <w:tcPr>
            <w:tcW w:w="5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海关企业信用评价结果</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其他信息</w:t>
            </w:r>
          </w:p>
        </w:tc>
        <w:tc>
          <w:tcPr>
            <w:tcW w:w="2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6"/>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海关高级认证企业</w:t>
            </w:r>
          </w:p>
        </w:tc>
        <w:tc>
          <w:tcPr>
            <w:tcW w:w="5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诚实守信相关荣誉信息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海关高级认证企业</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其他信息</w:t>
            </w:r>
          </w:p>
        </w:tc>
        <w:tc>
          <w:tcPr>
            <w:tcW w:w="2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《国务院关于印发社会信用体系建设规划纲要(2014—2020年)的通知》(国发〔2014〕21号)</w:t>
            </w:r>
          </w:p>
        </w:tc>
      </w:tr>
    </w:tbl>
    <w:p>
      <w:pPr>
        <w:rPr>
          <w:highlight w:val="none"/>
        </w:rPr>
      </w:pPr>
    </w:p>
    <w:p>
      <w:pPr>
        <w:rPr>
          <w:highlight w:val="none"/>
        </w:rPr>
      </w:pPr>
      <w:r>
        <w:rPr>
          <w:highlight w:val="none"/>
        </w:rPr>
        <w:br w:type="page"/>
      </w:r>
    </w:p>
    <w:p>
      <w:pPr>
        <w:pStyle w:val="3"/>
        <w:bidi w:val="0"/>
        <w:rPr>
          <w:rFonts w:hint="eastAsia"/>
          <w:highlight w:val="none"/>
          <w:lang w:val="en-US" w:eastAsia="zh-CN"/>
        </w:rPr>
      </w:pPr>
      <w:bookmarkStart w:id="145" w:name="_Toc9593"/>
      <w:r>
        <w:rPr>
          <w:rFonts w:hint="eastAsia"/>
          <w:highlight w:val="none"/>
        </w:rPr>
        <w:t>省</w:t>
      </w:r>
      <w:r>
        <w:rPr>
          <w:rFonts w:hint="eastAsia"/>
          <w:highlight w:val="none"/>
          <w:lang w:val="en-US" w:eastAsia="zh-CN"/>
        </w:rPr>
        <w:t>消防救援总队</w:t>
      </w:r>
      <w:bookmarkEnd w:id="145"/>
    </w:p>
    <w:tbl>
      <w:tblPr>
        <w:tblStyle w:val="7"/>
        <w:tblW w:w="14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5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7"/>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二级注册消防工程师资格核准和注册审批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一级注册消防工程师资格核准和注册审批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权限内火灾事故认定及复核</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default"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消防安全领域黑名单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消防安全领域黑名单</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中共中央办公厅、国务院办公厅印发的《关于深化消防执法改革的意见》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7"/>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消防安全信用评价结果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消防安全信用评价结果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《国务院办公厅关于印发消防安全责任制实施办法的通知》（国办发〔2017〕87号）</w:t>
            </w:r>
          </w:p>
        </w:tc>
      </w:tr>
    </w:tbl>
    <w:p>
      <w:pPr>
        <w:rPr>
          <w:highlight w:val="none"/>
        </w:rPr>
      </w:pPr>
    </w:p>
    <w:p>
      <w:pPr>
        <w:rPr>
          <w:rFonts w:hint="eastAsia"/>
          <w:highlight w:val="none"/>
          <w:lang w:val="en-US" w:eastAsia="zh-CN"/>
        </w:rPr>
      </w:pPr>
      <w:r>
        <w:rPr>
          <w:highlight w:val="none"/>
        </w:rPr>
        <w:br w:type="page"/>
      </w:r>
    </w:p>
    <w:bookmarkEnd w:id="134"/>
    <w:bookmarkEnd w:id="135"/>
    <w:p>
      <w:pPr>
        <w:pStyle w:val="3"/>
        <w:bidi w:val="0"/>
        <w:rPr>
          <w:rFonts w:hint="eastAsia"/>
          <w:highlight w:val="none"/>
          <w:lang w:eastAsia="zh-CN"/>
        </w:rPr>
      </w:pPr>
      <w:bookmarkStart w:id="146" w:name="_Toc10169"/>
      <w:r>
        <w:rPr>
          <w:rFonts w:hint="eastAsia"/>
          <w:highlight w:val="none"/>
        </w:rPr>
        <w:t>省邮政管理局</w:t>
      </w:r>
      <w:bookmarkEnd w:id="146"/>
    </w:p>
    <w:tbl>
      <w:tblPr>
        <w:tblStyle w:val="7"/>
        <w:tblW w:w="148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72"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仿印邮票图案及其制品审批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经营邮政通信业务审批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8"/>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快递业务经营许可</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快递领域违法失信主体“黑名单”</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快递领域违法失信主体“黑名单”</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黑名单</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《国务院关于促进快递业发展的若干意见》（国发〔2015〕61号）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快递企业信用承诺及履行情况信息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承诺编码、承诺人名称、承诺人类别、承诺人代码、承诺类型、承诺事由、承诺内容、违诺责任、承诺作出日期、承诺有效期、承诺履行状态、未履行的承诺内容、违诺责任追究内容、承诺履行状态认定日期、承诺受理单位、承诺受理单位代码、承诺履行状态认定单位、承诺履行状态认定单位代码、公开类型、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信用承诺及履行情况信息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快递企业信用承诺及履行情况信息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信用承诺</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国务院办公厅关于加快推进社会信用体系建设构建以信用为基础的新型监管机制的指导意见》（国办发〔2019〕35号），《国务院办公厅关于全面推行证明事项和涉企经营许可事项告知承诺制的指导意见》（国办发〔2020〕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快递市场法人主体信用评价结果</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象名称、对象类别、代码或证件类型、代码或证件号码、法定代表人姓名、法定代表人身份证件类型、法定代表人身份证件号码、主要或直接责任人姓名、主要或直接责任人证件类型、主要或直接责任人证件号码、</w:t>
            </w:r>
            <w:r>
              <w:rPr>
                <w:rFonts w:hint="eastAsia" w:ascii="宋体" w:hAnsi="宋体" w:eastAsia="宋体" w:cs="宋体"/>
                <w:color w:val="auto"/>
                <w:sz w:val="21"/>
                <w:szCs w:val="21"/>
                <w:highlight w:val="none"/>
                <w:lang w:val="en-US" w:eastAsia="zh-CN"/>
              </w:rPr>
              <w:t>信用评价结果、信用评价日期</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信用评价结果信息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快递市场法人主体信用评价结果</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《国务院办公厅关于加快推进社会信用体系建设构建以信用为基础的新型监管机制的指导意见》（国办发〔2019〕35号），《快递暂行条例》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8"/>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邮政快递企业获得的表彰、奖励等能反映其信用状况的信息</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被表彰人、荣誉名称、被表彰日期、备注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法人</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诚实守信相关荣誉信息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邮政快递企业获得的表彰、奖励等能反映其信用状况的信息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其他信息</w:t>
            </w:r>
          </w:p>
        </w:tc>
        <w:tc>
          <w:tcPr>
            <w:tcW w:w="257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《国务院关于建立完善守信联合激励和失信联合惩戒制度加快推进社会诚信建设的指导意见》（国发〔2016〕33号）</w:t>
            </w:r>
          </w:p>
        </w:tc>
      </w:tr>
    </w:tbl>
    <w:p>
      <w:pPr>
        <w:rPr>
          <w:highlight w:val="none"/>
        </w:rPr>
      </w:pPr>
    </w:p>
    <w:p>
      <w:pPr>
        <w:rPr>
          <w:highlight w:val="none"/>
        </w:rPr>
      </w:pPr>
      <w:r>
        <w:rPr>
          <w:highlight w:val="none"/>
        </w:rPr>
        <w:br w:type="page"/>
      </w:r>
    </w:p>
    <w:p>
      <w:pPr>
        <w:pStyle w:val="3"/>
        <w:bidi w:val="0"/>
        <w:rPr>
          <w:rFonts w:hint="eastAsia"/>
          <w:highlight w:val="none"/>
          <w:lang w:val="en-US" w:eastAsia="zh-CN"/>
        </w:rPr>
      </w:pPr>
      <w:bookmarkStart w:id="147" w:name="_Toc2353"/>
      <w:r>
        <w:rPr>
          <w:rFonts w:hint="eastAsia"/>
          <w:highlight w:val="none"/>
        </w:rPr>
        <w:t>省</w:t>
      </w:r>
      <w:r>
        <w:rPr>
          <w:rFonts w:hint="eastAsia"/>
          <w:highlight w:val="none"/>
          <w:lang w:val="en-US" w:eastAsia="zh-CN"/>
        </w:rPr>
        <w:t>烟草专卖局</w:t>
      </w:r>
      <w:bookmarkEnd w:id="147"/>
    </w:p>
    <w:tbl>
      <w:tblPr>
        <w:tblStyle w:val="7"/>
        <w:tblW w:w="14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35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9"/>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烟草专卖批发企业许可证核发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49"/>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烟草专卖品准运证核发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w:t>
            </w:r>
          </w:p>
        </w:tc>
        <w:tc>
          <w:tcPr>
            <w:tcW w:w="23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rFonts w:hint="eastAsia"/>
          <w:highlight w:val="none"/>
          <w:lang w:val="en-US" w:eastAsia="zh-CN"/>
        </w:rPr>
      </w:pPr>
      <w:r>
        <w:rPr>
          <w:highlight w:val="none"/>
        </w:rPr>
        <w:br w:type="page"/>
      </w:r>
    </w:p>
    <w:p>
      <w:pPr>
        <w:pStyle w:val="3"/>
        <w:bidi w:val="0"/>
        <w:rPr>
          <w:rFonts w:hint="eastAsia"/>
          <w:highlight w:val="none"/>
          <w:lang w:eastAsia="zh-CN"/>
        </w:rPr>
      </w:pPr>
      <w:bookmarkStart w:id="148" w:name="_Toc28500"/>
      <w:r>
        <w:rPr>
          <w:rFonts w:hint="eastAsia"/>
          <w:highlight w:val="none"/>
        </w:rPr>
        <w:t>省地震局</w:t>
      </w:r>
      <w:bookmarkEnd w:id="136"/>
      <w:bookmarkEnd w:id="137"/>
      <w:bookmarkEnd w:id="148"/>
    </w:p>
    <w:tbl>
      <w:tblPr>
        <w:tblStyle w:val="7"/>
        <w:tblW w:w="149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0"/>
        <w:gridCol w:w="5983"/>
        <w:gridCol w:w="1139"/>
        <w:gridCol w:w="1139"/>
        <w:gridCol w:w="1139"/>
        <w:gridCol w:w="713"/>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55"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建设工程地震安全性评价结果的审定及抗震设防要求的确定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破坏典型地震遗址遗迹处罚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侵占、损毁、拆除或者擅自移动地震监测设施处罚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擅自发布地震预报信息处罚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危害观测环境处罚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未依法开展地震安全性评价或未按地震安全性评价结果设防处罚</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行政处罚</w:t>
            </w:r>
          </w:p>
        </w:tc>
        <w:tc>
          <w:tcPr>
            <w:tcW w:w="2555"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地震行政确认</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5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专用地震监测台网中止或终止的备案</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5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0"/>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地震安全性评价领域黑名单</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象名称、对象类别、代码或证件类型、代码或证件号码、法定代表人姓名、法定代表人身份证件类型、法定代表人身份证件号码、主要或直接责任人姓名、主要或直接责任人证件类型、主要或直接责任人证件号码、列入名单事由、涉及金额、列入日期、认定依据、认定部门、有效期至、是否公示、公示期至、文书号、是否已整改、是否允许通过信用修复提前退出、状态、退出名单原因、退出日期、名单报送部门统一社会信用代码</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严重失信主体名单信息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地震安全性评价领域黑名单</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黑名单</w:t>
            </w:r>
          </w:p>
        </w:tc>
        <w:tc>
          <w:tcPr>
            <w:tcW w:w="25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《国务院关于取消一批行政许可事项的决定》（国发〔2017〕46号）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149" w:name="_Toc5051"/>
      <w:r>
        <w:rPr>
          <w:rFonts w:hint="eastAsia"/>
          <w:highlight w:val="none"/>
        </w:rPr>
        <w:t>省气象局</w:t>
      </w:r>
      <w:bookmarkEnd w:id="138"/>
      <w:bookmarkEnd w:id="139"/>
      <w:bookmarkEnd w:id="149"/>
    </w:p>
    <w:tbl>
      <w:tblPr>
        <w:tblStyle w:val="7"/>
        <w:tblW w:w="14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587"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5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val="en-US" w:eastAsia="zh-CN"/>
              </w:rPr>
            </w:pPr>
            <w:r>
              <w:rPr>
                <w:rFonts w:hint="eastAsia"/>
                <w:highlight w:val="none"/>
              </w:rPr>
              <w:t>雷电防护装置检测单位资质认定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新建、改建、扩建避免危害气象探测环境行政审批（国家基准气候站、国家基本气象站、国家气象观测站、高空气象探测站、天气雷达站）（适用“容缺审批＋承诺制”办理模式）</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对安装或使用不符合要求的雷电防护装置或产品的处罚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对被许可单位以欺骗、贿赂等不正当手段取得雷电防护装置检测资质或者通过设计审核、竣工验收的处罚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对不按要求使用、分发、存放共享气象资料的处罚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对不具备气候可行性论证能力的机构从事气候可行性论证活动的处罚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对将所获得的气象资料或者这些气象资料的使用权，向国内外其他单位和个人有偿转让的处罚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对应当安装雷电防护装置而未安装，拒不接受检测或者检测不合格又拒不整改的处罚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对在雷电防护装置设计、施工、检测中弄虚作假的处罚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对重大雷电灾害事故隐瞒不报的处罚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对出具虚假论证报告，涂改、伪造气候可行性论证报告书面评审意见的处罚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对违反气象预报预警发布与传播管理规定的行政处罚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对违反人工影响天气作业规定的处罚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对违反涉外气象探测活动和资料类相关违法行为的处罚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对违反升放气球安全管理规定行为的处罚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对未取得升放气球资质证从事升放气球活动的处罚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对无资质或者超出资质许可范围从事雷电防护装置检测的处罚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对应当进行气候可行性论证的建设项目未经气候可行性论证的，委托不具备气候可行性论证能力的机构进行气候可行性论证的处罚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对大气环境影响评价、气候可行性论证使用的气象资料不符合国家气象技术标准、伪造气象资料或原始资料行为的处罚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对雷电防护装置未经设计审核或者设计审核不合格施工的，未经竣工验收或者竣工验收不合格交付使用的处罚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对申请单位以隐瞒、提供虚假材料、欺骗、贿赂等不正当手段申请资质认定、设计审核或者竣工验收的处罚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对申请单位隐瞒有关情况、提供虚假材料申请资质认定或者升放活动许可的处罚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对涂改、伪造、倒卖、出租、出借、挂靠、转让《升放气球资质证》或者许可文件或者不如实、拒绝提供升放气球情况的处罚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对涂改、伪造、倒卖、出租、出借、挂靠或者转让资质证书、资格证书或者许可文件，隐瞒有关情况、提供虚假材料等行为的处罚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对违反气象设施和气象探测环境保护规定的处罚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对违反气象信息服务活动的处罚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对被许可单位以欺骗、贿赂等不正当手段取得资质或者升放活动许可的处罚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对开展气象探测活动未向省气象主管机构备案的处罚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对雷电防护装置检测资质单位违反相关管理规定的处罚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对使用不符合技术要求的气象专用技术装备造成危害的处罚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对未汇交气候资源探测资料的处罚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将通过网络无偿下载的或按公益使用免费获取的气象资料，用于经营性活动的处罚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对危害气象设施和探测环境逾期拒不恢复原状或者采取其他补救措施的强制措施</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行政相对人名称、行政相对人类别、行政相对人代码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法定代表人姓名、法定代表人证件类型、</w:t>
            </w:r>
            <w:r>
              <w:rPr>
                <w:rFonts w:hint="eastAsia" w:ascii="宋体" w:hAnsi="宋体" w:eastAsia="宋体" w:cs="宋体"/>
                <w:color w:val="auto"/>
                <w:sz w:val="21"/>
                <w:szCs w:val="21"/>
                <w:highlight w:val="none"/>
              </w:rPr>
              <w:t>法定代表人证件号码、</w:t>
            </w:r>
            <w:r>
              <w:rPr>
                <w:rFonts w:hint="eastAsia" w:ascii="宋体" w:hAnsi="宋体" w:eastAsia="宋体" w:cs="宋体"/>
                <w:color w:val="auto"/>
                <w:sz w:val="21"/>
                <w:szCs w:val="21"/>
                <w:highlight w:val="none"/>
                <w:lang w:val="en-US" w:eastAsia="zh-CN"/>
              </w:rPr>
              <w:t>行政强制决定文书名称、行政强制决定文书号、行政强制理由、行政强制依据、行政强制种类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行政强制措施类型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行政强制执行类型、行政强制内容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行政强制结果、行政强制决定日期、实施强制措施起始时间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实施强制措施结束时间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行政强制执行时间、行政机关名称、行政机关代码、数据来源单位名称、数据来源单位代码、</w:t>
            </w:r>
            <w:r>
              <w:rPr>
                <w:rFonts w:hint="eastAsia" w:ascii="宋体" w:hAnsi="宋体" w:eastAsia="宋体" w:cs="宋体"/>
                <w:color w:val="auto"/>
                <w:sz w:val="21"/>
                <w:szCs w:val="21"/>
                <w:highlight w:val="none"/>
              </w:rPr>
              <w:t>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行政强制信息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行政强制</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对气候资源保护和利用的指导和监督管理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对气象设施和气象探测环境保护情况监督检查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对气象灾害防御教育指导和监督检查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对气象灾害防御重点单位的监督检查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对气象专用技术装备购买和使用情况的监督检查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对人工影响天气工作的管理、指导和组织实施</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对行业标准执行情况监督检查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对有关气象台站和气象工作机构的指导、监督和行业管理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对从事气象行政许可事项活动的监督检查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对防雷减灾工作的指导、监管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对防雷装置设计审核与竣工验收监督检查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对境外组织、机构和个人从事气候可行性论证活动监督管理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对气象信息服务单位和活动的监督检查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对气象信息服务行业组织的监管</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对涉外气象探测站（点）的监督管理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对天气预报、灾害性天气警报信息传播的监督检查</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行政监督检查</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境外组织、机构和个人从事气候可行性论证活动备案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开展气象探测活动备案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气象信息服务单位备案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1"/>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外国组织和个人在本省从事防雷减灾活动的备案</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行政备案</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bookmarkEnd w:id="140"/>
    <w:bookmarkEnd w:id="141"/>
    <w:p>
      <w:pPr>
        <w:pStyle w:val="3"/>
        <w:bidi w:val="0"/>
        <w:rPr>
          <w:rFonts w:hint="eastAsia"/>
          <w:highlight w:val="none"/>
          <w:lang w:eastAsia="zh-CN"/>
        </w:rPr>
      </w:pPr>
      <w:bookmarkStart w:id="150" w:name="_Toc32455"/>
      <w:r>
        <w:rPr>
          <w:rFonts w:hint="eastAsia"/>
          <w:highlight w:val="none"/>
        </w:rPr>
        <w:t>省</w:t>
      </w:r>
      <w:r>
        <w:rPr>
          <w:rFonts w:hint="eastAsia"/>
          <w:highlight w:val="none"/>
          <w:lang w:val="en-US" w:eastAsia="zh-CN"/>
        </w:rPr>
        <w:t>档案</w:t>
      </w:r>
      <w:r>
        <w:rPr>
          <w:rFonts w:hint="eastAsia"/>
          <w:highlight w:val="none"/>
        </w:rPr>
        <w:t>局</w:t>
      </w:r>
      <w:bookmarkEnd w:id="150"/>
    </w:p>
    <w:tbl>
      <w:tblPr>
        <w:tblStyle w:val="7"/>
        <w:tblW w:w="149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9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2"/>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档案及其复制件出境的审批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2"/>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赠送、交换、出卖国有档案复制件审批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highlight w:val="none"/>
        </w:rPr>
      </w:pPr>
      <w:r>
        <w:rPr>
          <w:highlight w:val="none"/>
        </w:rPr>
        <w:br w:type="page"/>
      </w:r>
    </w:p>
    <w:p>
      <w:pPr>
        <w:pStyle w:val="3"/>
        <w:bidi w:val="0"/>
        <w:rPr>
          <w:rFonts w:hint="eastAsia"/>
          <w:highlight w:val="none"/>
          <w:lang w:eastAsia="zh-CN"/>
        </w:rPr>
      </w:pPr>
      <w:bookmarkStart w:id="151" w:name="_Toc11024"/>
      <w:bookmarkStart w:id="152" w:name="_Toc7825"/>
      <w:bookmarkStart w:id="153" w:name="_Toc24270"/>
      <w:bookmarkStart w:id="154" w:name="_Toc5771"/>
      <w:bookmarkStart w:id="155" w:name="_Toc19023"/>
      <w:r>
        <w:rPr>
          <w:rFonts w:hint="eastAsia"/>
          <w:highlight w:val="none"/>
        </w:rPr>
        <w:t>省新闻出版局</w:t>
      </w:r>
      <w:bookmarkEnd w:id="151"/>
      <w:bookmarkEnd w:id="152"/>
      <w:bookmarkEnd w:id="153"/>
    </w:p>
    <w:tbl>
      <w:tblPr>
        <w:tblStyle w:val="7"/>
        <w:tblW w:w="149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3"/>
        <w:gridCol w:w="5953"/>
        <w:gridCol w:w="1133"/>
        <w:gridCol w:w="1133"/>
        <w:gridCol w:w="1136"/>
        <w:gridCol w:w="7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9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出版物批发单位设立、变更审批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从事出版物印刷经营活动的企业设立、变更审批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改变连续型电子出版物刊期审批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权限内出版单位变更事项审批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设立中外合资、合作印刷企业和外商独资包装装潢印刷企业审批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图书、音像、电子出版物年度出版计划审批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新闻单位设立驻地方机构审批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音像制作单位设立、变更审批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电子出版物制作单位设立、变更审批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内部资料性出版物准印证核发</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音像、电子出版物复制单位设立、变更审批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印刷业经营者申请兼并或者变更从事出版物印刷经营活动，或者兼并、合并、分立而设立从事出版物印刷经营活动的审批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印刷宗教用品审批</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违反新闻单位驻地方机构管理规定的处罚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违反新闻记者证管理规定的处罚</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处罚决定书文号、违法行为类型、违法事实、处罚依据、处罚类别、处罚内容、罚款金额（万元）、没收违法所得、没收非法财物的金额（万元）、暂扣或吊销证照名称及编号、处罚决定日期、处罚有效期、公示截止期、处罚机关、处罚机关统一社会信用代码、数据来源单位、数据来源单位统一社会信用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default" w:ascii="宋体" w:hAnsi="宋体" w:eastAsia="宋体" w:cs="宋体"/>
                <w:color w:val="auto"/>
                <w:sz w:val="21"/>
                <w:szCs w:val="21"/>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w:t>
            </w:r>
            <w:r>
              <w:rPr>
                <w:rFonts w:hint="eastAsia" w:ascii="宋体" w:hAnsi="宋体" w:cs="宋体"/>
                <w:color w:val="auto"/>
                <w:kern w:val="2"/>
                <w:sz w:val="21"/>
                <w:szCs w:val="21"/>
                <w:highlight w:val="none"/>
                <w:lang w:val="en-US" w:eastAsia="zh-CN" w:bidi="ar-SA"/>
              </w:rPr>
              <w:t>处罚</w:t>
            </w:r>
            <w:r>
              <w:rPr>
                <w:rFonts w:hint="eastAsia" w:ascii="宋体" w:hAnsi="宋体" w:eastAsia="宋体" w:cs="宋体"/>
                <w:color w:val="auto"/>
                <w:kern w:val="2"/>
                <w:sz w:val="21"/>
                <w:szCs w:val="21"/>
                <w:highlight w:val="none"/>
                <w:lang w:val="en-US" w:eastAsia="zh-CN" w:bidi="ar-SA"/>
              </w:rPr>
              <w:t>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行政处罚</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出版专业技术人员职业资格登记注册</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复制、出版境外图书、音像制品、电子出版物合同登记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新闻单位驻地方机构登记地址、联系方式、负责人、新闻采编人员等事项变更登记及终止业务活动的注销登记</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确认文号、确认事项名称、确认种类、确认内容、确认日期、确认机关名称、确认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行政确认</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对出版物的内容、编校、印刷或者复制、装帧设计等方面质量监督管理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对新闻出版相关活动的监督管理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期刊出版单位出版增刊备案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通过互联网等信息网络从事出版物批发业务备案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出版物批发单位终止经营活动备案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印刷业经营者变更主要登记事项或者终止印刷经营活动备案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出版单位变更有关事项及中止出版活动备案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出版、发行协会主办地方性的出版物展销活动备案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省内图书、期刊印刷委托书备案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报纸出版单位出版号外备案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出版物进口备案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为出版物发行业务提供服务的网络交易平台备案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出版物批发单位设立不具备法人资格的发行分支机构备案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3"/>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省外图书、期刊印刷委托书备案</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6"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07"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9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rFonts w:hint="eastAsia"/>
          <w:highlight w:val="none"/>
        </w:rPr>
      </w:pPr>
      <w:r>
        <w:rPr>
          <w:rFonts w:hint="eastAsia"/>
          <w:highlight w:val="none"/>
        </w:rPr>
        <w:br w:type="page"/>
      </w:r>
    </w:p>
    <w:p>
      <w:pPr>
        <w:pStyle w:val="3"/>
        <w:bidi w:val="0"/>
        <w:rPr>
          <w:rFonts w:hint="eastAsia"/>
          <w:highlight w:val="none"/>
          <w:lang w:eastAsia="zh-CN"/>
        </w:rPr>
      </w:pPr>
      <w:bookmarkStart w:id="156" w:name="_Toc7528"/>
      <w:r>
        <w:rPr>
          <w:rFonts w:hint="eastAsia"/>
          <w:highlight w:val="none"/>
        </w:rPr>
        <w:t>省电影局</w:t>
      </w:r>
      <w:bookmarkEnd w:id="154"/>
      <w:bookmarkEnd w:id="155"/>
      <w:bookmarkEnd w:id="156"/>
    </w:p>
    <w:tbl>
      <w:tblPr>
        <w:tblStyle w:val="7"/>
        <w:tblW w:w="149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0"/>
        <w:gridCol w:w="5983"/>
        <w:gridCol w:w="1139"/>
        <w:gridCol w:w="1139"/>
        <w:gridCol w:w="1139"/>
        <w:gridCol w:w="713"/>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tc>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信用信息事项</w:t>
            </w:r>
          </w:p>
        </w:tc>
        <w:tc>
          <w:tcPr>
            <w:tcW w:w="59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信用信息数据项</w:t>
            </w:r>
          </w:p>
        </w:tc>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主体</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99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信息类别</w:t>
            </w:r>
          </w:p>
        </w:tc>
        <w:tc>
          <w:tcPr>
            <w:tcW w:w="2632"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纳入依据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59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二级</w:t>
            </w:r>
          </w:p>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分类</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平台分类</w:t>
            </w:r>
          </w:p>
        </w:tc>
        <w:tc>
          <w:tcPr>
            <w:tcW w:w="26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highlight w:val="none"/>
              </w:rPr>
              <w:t>电影发行单位设立、变更业务范围、兼并、合并、分立审批</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lang w:val="en-US" w:eastAsia="zh-CN" w:bidi="ar-SA"/>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电影剧本梗概审查</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电影片审查</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境外人员参加电影制作审批</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举办中外电影展、国际电影节审批</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中外合作摄制电影片审批</w:t>
            </w:r>
          </w:p>
        </w:tc>
        <w:tc>
          <w:tcPr>
            <w:tcW w:w="59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相对人名称、行政相对人类别、行政相对人代码_1(统一社会信用代码)、行政相对人代码_2(工商注册号)、行政相对人代码_3(组织机构代码)、行政相对人代码_4(税务登记号)、行政相对人代码_5(事业单位证书号)、行政相对人代码_6(社会组织登记证号)、法定代表人、法定代表人证件类型、法定代表人证件号码、证件类型、证件号码、行政许可决定文书名称、行政许可决定文书号、许可类别、许可证书名称、许可编号、许可内容、许可决定日期、有效期自、有效期至、许可机关、许可机关统一社会信用代码、当前状态、数据来源单位、数据来源单位统一社会信用代码、备注</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28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法人和非法人组织</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行政许可信息</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行政许可</w:t>
            </w:r>
          </w:p>
        </w:tc>
        <w:tc>
          <w:tcPr>
            <w:tcW w:w="2632" w:type="dxa"/>
            <w:tcBorders>
              <w:top w:val="single" w:color="auto" w:sz="4" w:space="0"/>
              <w:left w:val="single" w:color="auto" w:sz="4" w:space="0"/>
              <w:bottom w:val="single" w:color="auto" w:sz="4" w:space="0"/>
              <w:right w:val="single" w:color="auto" w:sz="4" w:space="0"/>
            </w:tcBorders>
            <w:noWrap/>
            <w:vAlign w:val="center"/>
          </w:tcPr>
          <w:p>
            <w:pPr>
              <w:widowControl w:val="0"/>
              <w:shd w:val="clear" w:color="auto" w:fill="auto"/>
              <w:spacing w:line="320" w:lineRule="exact"/>
              <w:jc w:val="center"/>
              <w:rPr>
                <w:rFonts w:hint="eastAsia" w:ascii="宋体" w:hAnsi="宋体" w:eastAsia="宋体" w:cs="宋体"/>
                <w:b w:val="0"/>
                <w:bCs w:val="0"/>
                <w:color w:val="auto"/>
                <w:sz w:val="21"/>
                <w:szCs w:val="21"/>
                <w:highlight w:val="none"/>
              </w:rPr>
            </w:pPr>
            <w:r>
              <w:rPr>
                <w:rFonts w:hint="eastAsia"/>
                <w:highlight w:val="none"/>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国家电影事业发展专项资金征收</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行政相对人名称、行政相对人类别、行政相对人代码、法定代表人姓名、法定代表人证件类型、法定代表人证件号码、行政</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文号、</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事项名称、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种类、</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内容、</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日期、</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机关名称、</w:t>
            </w:r>
            <w:r>
              <w:rPr>
                <w:rFonts w:hint="eastAsia" w:ascii="宋体" w:hAnsi="宋体" w:cs="宋体"/>
                <w:color w:val="auto"/>
                <w:kern w:val="2"/>
                <w:sz w:val="21"/>
                <w:szCs w:val="21"/>
                <w:highlight w:val="none"/>
                <w:lang w:val="en-US" w:eastAsia="zh-CN" w:bidi="ar-SA"/>
              </w:rPr>
              <w:t>征收</w:t>
            </w:r>
            <w:r>
              <w:rPr>
                <w:rFonts w:hint="eastAsia" w:ascii="宋体" w:hAnsi="宋体" w:eastAsia="宋体" w:cs="宋体"/>
                <w:color w:val="auto"/>
                <w:kern w:val="2"/>
                <w:sz w:val="21"/>
                <w:szCs w:val="21"/>
                <w:highlight w:val="none"/>
                <w:lang w:val="en-US" w:eastAsia="zh-CN" w:bidi="ar-SA"/>
              </w:rPr>
              <w:t>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行政征收</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对为电影事业产业作出重要贡献的单位和个人的奖励</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认定文书号、奖励名称、奖励事项、奖励级别、奖励授予日期、有效截止期、授予机构名称、授予机构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行政奖励</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电影发行经营许可证年检</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对电影活动的监督管理</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28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行政监督检查</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电影发行单位变更名称、地址、法定代表人（主要负责人）或终止电影发行经营活动备案</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电影片参加境外电影节（展）备案</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0"/>
              <w:widowControl w:val="0"/>
              <w:numPr>
                <w:ilvl w:val="0"/>
                <w:numId w:val="54"/>
              </w:numPr>
              <w:shd w:val="clear" w:color="auto" w:fill="auto"/>
              <w:spacing w:line="320" w:lineRule="exact"/>
              <w:ind w:firstLineChars="0"/>
              <w:jc w:val="center"/>
              <w:rPr>
                <w:rFonts w:hint="eastAsia" w:ascii="宋体" w:hAnsi="宋体" w:eastAsia="宋体" w:cs="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spacing w:line="320" w:lineRule="exact"/>
              <w:jc w:val="center"/>
              <w:rPr>
                <w:rFonts w:hint="eastAsia"/>
                <w:highlight w:val="none"/>
              </w:rPr>
            </w:pPr>
            <w:r>
              <w:rPr>
                <w:rFonts w:hint="eastAsia"/>
                <w:highlight w:val="none"/>
              </w:rPr>
              <w:t>承接境外电影的洗印、加工、后期制作等业务备案</w:t>
            </w:r>
          </w:p>
        </w:tc>
        <w:tc>
          <w:tcPr>
            <w:tcW w:w="5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shd w:val="clear" w:color="auto" w:fill="auto"/>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备案申请人、备案申请人代码、备案事项名称、备案材料内容、备案申请日期、备案完成日期、受理单位名称、受理单位代码、关联文书号、备注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highlight w:val="none"/>
              </w:rPr>
            </w:pPr>
            <w:r>
              <w:rPr>
                <w:rFonts w:hint="eastAsia"/>
                <w:highlight w:val="none"/>
              </w:rPr>
              <w:t>自然人、法人和非法人组织</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行政管理信息</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行政备案信息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hd w:val="clear" w:color="auto" w:fill="auto"/>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行政备案</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行政许可法》第四十条，《行政处罚法》第五条、第四十八条，《行政强制法》第十八条、第四十四条，《企业信息公示暂行条例》第六条、第七条、第十条，《政府信息公开条例》第十九条、第二十条，《反不正当竞争法》第二十六条，《反垄断法》第六十四条，《国务院办公厅关于加快推进社会信用体系建设构建以信用为基础的新型监管机制的指导意见》（国办发〔2019〕35号）</w:t>
            </w:r>
          </w:p>
        </w:tc>
      </w:tr>
    </w:tbl>
    <w:p>
      <w:pPr>
        <w:rPr>
          <w:highlight w:val="none"/>
        </w:rPr>
      </w:pPr>
    </w:p>
    <w:p>
      <w:pPr>
        <w:rPr>
          <w:rFonts w:hint="eastAsia"/>
          <w:lang w:val="en-US" w:eastAsia="zh-CN"/>
        </w:rPr>
      </w:pPr>
    </w:p>
    <w:sectPr>
      <w:footerReference r:id="rId6"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小标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44856"/>
    <w:multiLevelType w:val="multilevel"/>
    <w:tmpl w:val="96844856"/>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B34D2C79"/>
    <w:multiLevelType w:val="multilevel"/>
    <w:tmpl w:val="B34D2C79"/>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BE722D9B"/>
    <w:multiLevelType w:val="multilevel"/>
    <w:tmpl w:val="BE722D9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F39CDDF3"/>
    <w:multiLevelType w:val="multilevel"/>
    <w:tmpl w:val="F39CDDF3"/>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3E2124C"/>
    <w:multiLevelType w:val="multilevel"/>
    <w:tmpl w:val="03E2124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4D761C1"/>
    <w:multiLevelType w:val="multilevel"/>
    <w:tmpl w:val="04D761C1"/>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6AB767D"/>
    <w:multiLevelType w:val="multilevel"/>
    <w:tmpl w:val="06AB767D"/>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87C305B"/>
    <w:multiLevelType w:val="multilevel"/>
    <w:tmpl w:val="087C305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9617709"/>
    <w:multiLevelType w:val="multilevel"/>
    <w:tmpl w:val="09617709"/>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0C484339"/>
    <w:multiLevelType w:val="multilevel"/>
    <w:tmpl w:val="0C484339"/>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0D4F4CA5"/>
    <w:multiLevelType w:val="multilevel"/>
    <w:tmpl w:val="0D4F4CA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0ECF54FB"/>
    <w:multiLevelType w:val="multilevel"/>
    <w:tmpl w:val="0ECF54F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0F3462A8"/>
    <w:multiLevelType w:val="multilevel"/>
    <w:tmpl w:val="0F3462A8"/>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0F6B2D8B"/>
    <w:multiLevelType w:val="multilevel"/>
    <w:tmpl w:val="0F6B2D8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10CB6278"/>
    <w:multiLevelType w:val="multilevel"/>
    <w:tmpl w:val="10CB6278"/>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126A16B5"/>
    <w:multiLevelType w:val="multilevel"/>
    <w:tmpl w:val="126A16B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13ED2F8E"/>
    <w:multiLevelType w:val="multilevel"/>
    <w:tmpl w:val="13ED2F8E"/>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147469BB"/>
    <w:multiLevelType w:val="multilevel"/>
    <w:tmpl w:val="147469B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18E426EB"/>
    <w:multiLevelType w:val="multilevel"/>
    <w:tmpl w:val="18E426E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9">
    <w:nsid w:val="22D33226"/>
    <w:multiLevelType w:val="multilevel"/>
    <w:tmpl w:val="22D33226"/>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2325E6D7"/>
    <w:multiLevelType w:val="multilevel"/>
    <w:tmpl w:val="2325E6D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23D25AE0"/>
    <w:multiLevelType w:val="multilevel"/>
    <w:tmpl w:val="23D25AE0"/>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244589F4"/>
    <w:multiLevelType w:val="multilevel"/>
    <w:tmpl w:val="244589F4"/>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285C7EBC"/>
    <w:multiLevelType w:val="multilevel"/>
    <w:tmpl w:val="285C7EB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2AA82BD8"/>
    <w:multiLevelType w:val="multilevel"/>
    <w:tmpl w:val="2AA82BD8"/>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306B3138"/>
    <w:multiLevelType w:val="multilevel"/>
    <w:tmpl w:val="306B3138"/>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34251B4F"/>
    <w:multiLevelType w:val="multilevel"/>
    <w:tmpl w:val="34251B4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56E6DC3"/>
    <w:multiLevelType w:val="multilevel"/>
    <w:tmpl w:val="356E6DC3"/>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3E9D4291"/>
    <w:multiLevelType w:val="multilevel"/>
    <w:tmpl w:val="3E9D4291"/>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423E07BE"/>
    <w:multiLevelType w:val="multilevel"/>
    <w:tmpl w:val="423E07BE"/>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42B152E6"/>
    <w:multiLevelType w:val="multilevel"/>
    <w:tmpl w:val="42B152E6"/>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434278EA"/>
    <w:multiLevelType w:val="multilevel"/>
    <w:tmpl w:val="434278E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470A182B"/>
    <w:multiLevelType w:val="multilevel"/>
    <w:tmpl w:val="470A182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48B33B6E"/>
    <w:multiLevelType w:val="multilevel"/>
    <w:tmpl w:val="48B33B6E"/>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495F7A2D"/>
    <w:multiLevelType w:val="multilevel"/>
    <w:tmpl w:val="495F7A2D"/>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5">
    <w:nsid w:val="4BC86C0B"/>
    <w:multiLevelType w:val="multilevel"/>
    <w:tmpl w:val="4BC86C0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4F43003D"/>
    <w:multiLevelType w:val="multilevel"/>
    <w:tmpl w:val="4F43003D"/>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50650B0E"/>
    <w:multiLevelType w:val="multilevel"/>
    <w:tmpl w:val="50650B0E"/>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50FE558C"/>
    <w:multiLevelType w:val="multilevel"/>
    <w:tmpl w:val="50FE558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565E1602"/>
    <w:multiLevelType w:val="multilevel"/>
    <w:tmpl w:val="565E1602"/>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0">
    <w:nsid w:val="569302BF"/>
    <w:multiLevelType w:val="multilevel"/>
    <w:tmpl w:val="569302B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58AF09A6"/>
    <w:multiLevelType w:val="multilevel"/>
    <w:tmpl w:val="58AF09A6"/>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59E86587"/>
    <w:multiLevelType w:val="multilevel"/>
    <w:tmpl w:val="59E8658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5A5947B3"/>
    <w:multiLevelType w:val="multilevel"/>
    <w:tmpl w:val="5A5947B3"/>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4">
    <w:nsid w:val="67A745DD"/>
    <w:multiLevelType w:val="multilevel"/>
    <w:tmpl w:val="67A745DD"/>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5">
    <w:nsid w:val="683A52FA"/>
    <w:multiLevelType w:val="multilevel"/>
    <w:tmpl w:val="683A52F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6">
    <w:nsid w:val="6C989F2A"/>
    <w:multiLevelType w:val="multilevel"/>
    <w:tmpl w:val="6C989F2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6D9B1319"/>
    <w:multiLevelType w:val="multilevel"/>
    <w:tmpl w:val="6D9B1319"/>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6EFB7455"/>
    <w:multiLevelType w:val="multilevel"/>
    <w:tmpl w:val="6EFB745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9">
    <w:nsid w:val="710C2B73"/>
    <w:multiLevelType w:val="multilevel"/>
    <w:tmpl w:val="710C2B73"/>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76FF62E5"/>
    <w:multiLevelType w:val="multilevel"/>
    <w:tmpl w:val="76FF62E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1">
    <w:nsid w:val="789F3070"/>
    <w:multiLevelType w:val="multilevel"/>
    <w:tmpl w:val="789F3070"/>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2">
    <w:nsid w:val="799B7BD0"/>
    <w:multiLevelType w:val="multilevel"/>
    <w:tmpl w:val="799B7BD0"/>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7E8B7FC2"/>
    <w:multiLevelType w:val="multilevel"/>
    <w:tmpl w:val="7E8B7FC2"/>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8"/>
  </w:num>
  <w:num w:numId="3">
    <w:abstractNumId w:val="46"/>
  </w:num>
  <w:num w:numId="4">
    <w:abstractNumId w:val="11"/>
  </w:num>
  <w:num w:numId="5">
    <w:abstractNumId w:val="4"/>
  </w:num>
  <w:num w:numId="6">
    <w:abstractNumId w:val="5"/>
  </w:num>
  <w:num w:numId="7">
    <w:abstractNumId w:val="30"/>
  </w:num>
  <w:num w:numId="8">
    <w:abstractNumId w:val="28"/>
  </w:num>
  <w:num w:numId="9">
    <w:abstractNumId w:val="45"/>
  </w:num>
  <w:num w:numId="10">
    <w:abstractNumId w:val="48"/>
  </w:num>
  <w:num w:numId="11">
    <w:abstractNumId w:val="36"/>
  </w:num>
  <w:num w:numId="12">
    <w:abstractNumId w:val="18"/>
  </w:num>
  <w:num w:numId="13">
    <w:abstractNumId w:val="0"/>
  </w:num>
  <w:num w:numId="14">
    <w:abstractNumId w:val="35"/>
  </w:num>
  <w:num w:numId="15">
    <w:abstractNumId w:val="43"/>
  </w:num>
  <w:num w:numId="16">
    <w:abstractNumId w:val="10"/>
  </w:num>
  <w:num w:numId="17">
    <w:abstractNumId w:val="49"/>
  </w:num>
  <w:num w:numId="18">
    <w:abstractNumId w:val="41"/>
  </w:num>
  <w:num w:numId="19">
    <w:abstractNumId w:val="50"/>
  </w:num>
  <w:num w:numId="20">
    <w:abstractNumId w:val="37"/>
  </w:num>
  <w:num w:numId="21">
    <w:abstractNumId w:val="24"/>
  </w:num>
  <w:num w:numId="22">
    <w:abstractNumId w:val="16"/>
  </w:num>
  <w:num w:numId="23">
    <w:abstractNumId w:val="12"/>
  </w:num>
  <w:num w:numId="24">
    <w:abstractNumId w:val="21"/>
  </w:num>
  <w:num w:numId="25">
    <w:abstractNumId w:val="52"/>
  </w:num>
  <w:num w:numId="26">
    <w:abstractNumId w:val="25"/>
  </w:num>
  <w:num w:numId="27">
    <w:abstractNumId w:val="26"/>
  </w:num>
  <w:num w:numId="28">
    <w:abstractNumId w:val="6"/>
  </w:num>
  <w:num w:numId="29">
    <w:abstractNumId w:val="38"/>
  </w:num>
  <w:num w:numId="30">
    <w:abstractNumId w:val="42"/>
  </w:num>
  <w:num w:numId="31">
    <w:abstractNumId w:val="40"/>
  </w:num>
  <w:num w:numId="32">
    <w:abstractNumId w:val="7"/>
  </w:num>
  <w:num w:numId="33">
    <w:abstractNumId w:val="29"/>
  </w:num>
  <w:num w:numId="34">
    <w:abstractNumId w:val="44"/>
  </w:num>
  <w:num w:numId="35">
    <w:abstractNumId w:val="22"/>
  </w:num>
  <w:num w:numId="36">
    <w:abstractNumId w:val="39"/>
  </w:num>
  <w:num w:numId="37">
    <w:abstractNumId w:val="51"/>
  </w:num>
  <w:num w:numId="38">
    <w:abstractNumId w:val="20"/>
  </w:num>
  <w:num w:numId="39">
    <w:abstractNumId w:val="53"/>
  </w:num>
  <w:num w:numId="40">
    <w:abstractNumId w:val="15"/>
  </w:num>
  <w:num w:numId="41">
    <w:abstractNumId w:val="9"/>
  </w:num>
  <w:num w:numId="42">
    <w:abstractNumId w:val="17"/>
  </w:num>
  <w:num w:numId="43">
    <w:abstractNumId w:val="32"/>
  </w:num>
  <w:num w:numId="44">
    <w:abstractNumId w:val="31"/>
  </w:num>
  <w:num w:numId="45">
    <w:abstractNumId w:val="34"/>
  </w:num>
  <w:num w:numId="46">
    <w:abstractNumId w:val="19"/>
  </w:num>
  <w:num w:numId="47">
    <w:abstractNumId w:val="3"/>
  </w:num>
  <w:num w:numId="48">
    <w:abstractNumId w:val="13"/>
  </w:num>
  <w:num w:numId="49">
    <w:abstractNumId w:val="33"/>
  </w:num>
  <w:num w:numId="50">
    <w:abstractNumId w:val="47"/>
  </w:num>
  <w:num w:numId="51">
    <w:abstractNumId w:val="27"/>
  </w:num>
  <w:num w:numId="52">
    <w:abstractNumId w:val="2"/>
  </w:num>
  <w:num w:numId="53">
    <w:abstractNumId w:val="14"/>
  </w:num>
  <w:num w:numId="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M2IyZGVhNzg1MjliY2Q4MTc2NGE0NGEyZDQ2YjYifQ=="/>
  </w:docVars>
  <w:rsids>
    <w:rsidRoot w:val="6C122D16"/>
    <w:rsid w:val="03A3289A"/>
    <w:rsid w:val="03EC0177"/>
    <w:rsid w:val="04ED5CD2"/>
    <w:rsid w:val="05A24858"/>
    <w:rsid w:val="05C05194"/>
    <w:rsid w:val="06B0340E"/>
    <w:rsid w:val="072F3873"/>
    <w:rsid w:val="07973045"/>
    <w:rsid w:val="088626C5"/>
    <w:rsid w:val="090B5EFC"/>
    <w:rsid w:val="09794EFA"/>
    <w:rsid w:val="0A521083"/>
    <w:rsid w:val="0B975A66"/>
    <w:rsid w:val="0B986FC8"/>
    <w:rsid w:val="0C822ACA"/>
    <w:rsid w:val="0D896529"/>
    <w:rsid w:val="0E796828"/>
    <w:rsid w:val="113157B1"/>
    <w:rsid w:val="12352C7F"/>
    <w:rsid w:val="12FF33A5"/>
    <w:rsid w:val="133351F8"/>
    <w:rsid w:val="14A66E04"/>
    <w:rsid w:val="15241C1B"/>
    <w:rsid w:val="152754B3"/>
    <w:rsid w:val="15846007"/>
    <w:rsid w:val="15C40407"/>
    <w:rsid w:val="16535649"/>
    <w:rsid w:val="16D21459"/>
    <w:rsid w:val="17090292"/>
    <w:rsid w:val="17494D27"/>
    <w:rsid w:val="17BD59D8"/>
    <w:rsid w:val="17D6734C"/>
    <w:rsid w:val="18160AAF"/>
    <w:rsid w:val="187900D7"/>
    <w:rsid w:val="1A8822CD"/>
    <w:rsid w:val="1B57426F"/>
    <w:rsid w:val="1BA72437"/>
    <w:rsid w:val="1BAC5276"/>
    <w:rsid w:val="1CAF1AB1"/>
    <w:rsid w:val="1DE267EC"/>
    <w:rsid w:val="200064F3"/>
    <w:rsid w:val="20C80BE4"/>
    <w:rsid w:val="22711899"/>
    <w:rsid w:val="22943A5C"/>
    <w:rsid w:val="232248D6"/>
    <w:rsid w:val="23447230"/>
    <w:rsid w:val="23B25F07"/>
    <w:rsid w:val="240515D2"/>
    <w:rsid w:val="246F4781"/>
    <w:rsid w:val="249D7B6A"/>
    <w:rsid w:val="2764522C"/>
    <w:rsid w:val="2E656F0C"/>
    <w:rsid w:val="2E747042"/>
    <w:rsid w:val="2ECC775B"/>
    <w:rsid w:val="2F25682C"/>
    <w:rsid w:val="3168655D"/>
    <w:rsid w:val="32DB32CE"/>
    <w:rsid w:val="3504393E"/>
    <w:rsid w:val="357A478C"/>
    <w:rsid w:val="35C45A12"/>
    <w:rsid w:val="361B6E8F"/>
    <w:rsid w:val="362662F4"/>
    <w:rsid w:val="364F1A99"/>
    <w:rsid w:val="365107EE"/>
    <w:rsid w:val="36944EEA"/>
    <w:rsid w:val="37F6CB7F"/>
    <w:rsid w:val="39774172"/>
    <w:rsid w:val="3B8E1618"/>
    <w:rsid w:val="3F2528C6"/>
    <w:rsid w:val="3F407E97"/>
    <w:rsid w:val="3F5110D9"/>
    <w:rsid w:val="3F8C72EA"/>
    <w:rsid w:val="42C13FA2"/>
    <w:rsid w:val="442515C0"/>
    <w:rsid w:val="451E4D88"/>
    <w:rsid w:val="45FC5347"/>
    <w:rsid w:val="464D3D69"/>
    <w:rsid w:val="46EA45FD"/>
    <w:rsid w:val="478D4D1B"/>
    <w:rsid w:val="47D20416"/>
    <w:rsid w:val="49EF291A"/>
    <w:rsid w:val="4A591420"/>
    <w:rsid w:val="4A69231F"/>
    <w:rsid w:val="4A866843"/>
    <w:rsid w:val="4CDF371F"/>
    <w:rsid w:val="4D213BC1"/>
    <w:rsid w:val="4D273651"/>
    <w:rsid w:val="4D602A4C"/>
    <w:rsid w:val="4DA85B1A"/>
    <w:rsid w:val="4DC11077"/>
    <w:rsid w:val="4EFE0B85"/>
    <w:rsid w:val="4F98252E"/>
    <w:rsid w:val="506D2846"/>
    <w:rsid w:val="50872104"/>
    <w:rsid w:val="511324B0"/>
    <w:rsid w:val="517E4E8C"/>
    <w:rsid w:val="534D2E51"/>
    <w:rsid w:val="53AE3E4B"/>
    <w:rsid w:val="53C40A0E"/>
    <w:rsid w:val="55150A80"/>
    <w:rsid w:val="560A03D5"/>
    <w:rsid w:val="563B63A9"/>
    <w:rsid w:val="572B5161"/>
    <w:rsid w:val="58485597"/>
    <w:rsid w:val="5AEB4AF6"/>
    <w:rsid w:val="5B924AB9"/>
    <w:rsid w:val="5BCF5DAD"/>
    <w:rsid w:val="5C7D108A"/>
    <w:rsid w:val="5D255356"/>
    <w:rsid w:val="5EC74013"/>
    <w:rsid w:val="5F1950BF"/>
    <w:rsid w:val="5F8308C6"/>
    <w:rsid w:val="601E2C7D"/>
    <w:rsid w:val="60435DE5"/>
    <w:rsid w:val="6047258E"/>
    <w:rsid w:val="61AC1BD4"/>
    <w:rsid w:val="65162AB2"/>
    <w:rsid w:val="65892022"/>
    <w:rsid w:val="668E71AA"/>
    <w:rsid w:val="6716439F"/>
    <w:rsid w:val="68B23D2F"/>
    <w:rsid w:val="698F6943"/>
    <w:rsid w:val="6A3D7B02"/>
    <w:rsid w:val="6BDF7236"/>
    <w:rsid w:val="6C122D16"/>
    <w:rsid w:val="6CBF5F24"/>
    <w:rsid w:val="6DC702C8"/>
    <w:rsid w:val="6FE900B0"/>
    <w:rsid w:val="703A2812"/>
    <w:rsid w:val="70554BC7"/>
    <w:rsid w:val="71405627"/>
    <w:rsid w:val="71936702"/>
    <w:rsid w:val="720D3693"/>
    <w:rsid w:val="72B401FC"/>
    <w:rsid w:val="72B642D0"/>
    <w:rsid w:val="73260E99"/>
    <w:rsid w:val="73E56FBD"/>
    <w:rsid w:val="762678DE"/>
    <w:rsid w:val="762A083A"/>
    <w:rsid w:val="764259B4"/>
    <w:rsid w:val="76B172B2"/>
    <w:rsid w:val="76EF11F6"/>
    <w:rsid w:val="77FF577F"/>
    <w:rsid w:val="781847DB"/>
    <w:rsid w:val="79171179"/>
    <w:rsid w:val="794D30CB"/>
    <w:rsid w:val="7AE7186D"/>
    <w:rsid w:val="7B4E6DF4"/>
    <w:rsid w:val="7B6622F3"/>
    <w:rsid w:val="7D36113B"/>
    <w:rsid w:val="7D545437"/>
    <w:rsid w:val="7D9A6E27"/>
    <w:rsid w:val="7DDF428C"/>
    <w:rsid w:val="7EE61870"/>
    <w:rsid w:val="7FC74C6C"/>
    <w:rsid w:val="AFBB798A"/>
    <w:rsid w:val="BE7F3B2E"/>
    <w:rsid w:val="CE6370C6"/>
    <w:rsid w:val="D5F31202"/>
    <w:rsid w:val="DF733722"/>
    <w:rsid w:val="FE3E3756"/>
    <w:rsid w:val="FEF53C86"/>
    <w:rsid w:val="FFF4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eastAsia="方正公文小标宋"/>
      <w:kern w:val="44"/>
      <w:sz w:val="4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rPr>
      <w:szCs w:val="22"/>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rPr>
      <w:rFonts w:ascii="Times New Roman" w:hAnsi="Times New Roman" w:eastAsia="宋体" w:cs="Times New Roman"/>
    </w:rPr>
  </w:style>
  <w:style w:type="paragraph" w:customStyle="1" w:styleId="10">
    <w:name w:val="List Paragraph"/>
    <w:basedOn w:val="1"/>
    <w:qFormat/>
    <w:uiPriority w:val="0"/>
    <w:pPr>
      <w:ind w:firstLine="420" w:firstLine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1056</Pages>
  <Words>1499</Words>
  <Characters>1609</Characters>
  <Lines>0</Lines>
  <Paragraphs>0</Paragraphs>
  <TotalTime>34</TotalTime>
  <ScaleCrop>false</ScaleCrop>
  <LinksUpToDate>false</LinksUpToDate>
  <CharactersWithSpaces>1668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2024-12-11T15:32:00Z</dcterms:created>
  <dc:creator>旧</dc:creator>
  <cp:lastModifiedBy>test</cp:lastModifiedBy>
  <cp:lastPrinted>2025-11-28T11:41:00Z</cp:lastPrinted>
  <dcterms:modified xsi:type="dcterms:W3CDTF">2025-12-23T18:40:04Z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47856D2588184323BB3F1E1931591793_13</vt:lpwstr>
  </property>
  <property fmtid="{D5CDD505-2E9C-101B-9397-08002B2CF9AE}" pid="4" name="KSOTemplateDocerSaveRecord">
    <vt:lpwstr>eyJoZGlkIjoiZDVjNzg0MTFjNDUyY2M2YzRhMjQ0ZTFjNTA0NjgyOTciLCJ1c2VySWQiOiIzMTU3NjA1NjgifQ==</vt:lpwstr>
  </property>
</Properties>
</file>