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8FDC2">
      <w:pPr>
        <w:pStyle w:val="3"/>
        <w:ind w:firstLine="0" w:firstLineChars="0"/>
      </w:pPr>
      <w:r>
        <w:rPr>
          <w:rFonts w:hint="eastAsia"/>
        </w:rPr>
        <w:t>附件</w:t>
      </w:r>
    </w:p>
    <w:p w14:paraId="1BCF719B">
      <w:pPr>
        <w:pStyle w:val="6"/>
        <w:spacing w:after="0" w:line="240" w:lineRule="auto"/>
        <w:ind w:firstLine="0" w:firstLineChars="0"/>
        <w:jc w:val="center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按农药有效成分处理的异噁唑虫酰胺等</w:t>
      </w:r>
      <w:bookmarkStart w:id="0" w:name="_GoBack"/>
      <w:bookmarkEnd w:id="0"/>
    </w:p>
    <w:p w14:paraId="1F6BCA9A">
      <w:pPr>
        <w:pStyle w:val="6"/>
        <w:spacing w:after="0" w:line="240" w:lineRule="auto"/>
        <w:ind w:firstLine="0" w:firstLineChars="0"/>
        <w:jc w:val="center"/>
        <w:rPr>
          <w:rFonts w:hint="default" w:eastAsia="方正小标宋简体"/>
          <w:b w:val="0"/>
          <w:bCs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12种化学物质名单</w:t>
      </w:r>
    </w:p>
    <w:tbl>
      <w:tblPr>
        <w:tblStyle w:val="10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156"/>
        <w:gridCol w:w="1450"/>
        <w:gridCol w:w="1976"/>
        <w:gridCol w:w="3360"/>
      </w:tblGrid>
      <w:tr w14:paraId="792A5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48489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5B01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中文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通用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8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11E12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CAS号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8BF0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化学名称</w:t>
            </w:r>
          </w:p>
        </w:tc>
        <w:tc>
          <w:tcPr>
            <w:tcW w:w="1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68D5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结构式</w:t>
            </w:r>
          </w:p>
        </w:tc>
      </w:tr>
      <w:tr w14:paraId="5F2A0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8" w:hRule="atLeast"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B140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CE75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氟雷拉纳类似物3</w:t>
            </w:r>
          </w:p>
        </w:tc>
        <w:tc>
          <w:tcPr>
            <w:tcW w:w="8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43D1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3114358-23-2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095E1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4-[5-[3,5-二(三氟甲基苯基)]-4,5-二氢-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5-三氟甲基-3-异噁唑基]-2-甲基-氮-[2-氧代-2-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[(2,2,2-三氟乙基)氨基]乙基]-苯甲酰胺</w:t>
            </w:r>
          </w:p>
        </w:tc>
        <w:tc>
          <w:tcPr>
            <w:tcW w:w="1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ABEE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140335</wp:posOffset>
                  </wp:positionV>
                  <wp:extent cx="2052320" cy="825500"/>
                  <wp:effectExtent l="0" t="0" r="5080" b="0"/>
                  <wp:wrapNone/>
                  <wp:docPr id="7" name="图片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320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0C2DCB9">
        <w:trPr>
          <w:trHeight w:val="1776" w:hRule="atLeast"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A4BC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9D15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溴虫氟苯双酰胺类似物4</w:t>
            </w:r>
          </w:p>
        </w:tc>
        <w:tc>
          <w:tcPr>
            <w:tcW w:w="8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1759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1207977-84-1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8DA0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3-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苯甲酰氨基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)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-N-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[2-溴-4-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[1,2,2,2-四氟-1-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三氟甲基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 w:bidi="ar"/>
              </w:rPr>
              <w:t>)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乙基]-6-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三氟甲基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)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苯基]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-2-氟苯甲酰胺</w:t>
            </w:r>
          </w:p>
        </w:tc>
        <w:tc>
          <w:tcPr>
            <w:tcW w:w="1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2076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183515</wp:posOffset>
                  </wp:positionV>
                  <wp:extent cx="2042795" cy="746125"/>
                  <wp:effectExtent l="0" t="0" r="1905" b="3175"/>
                  <wp:wrapNone/>
                  <wp:docPr id="16" name="图片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_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795" cy="74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DC23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A8B0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4AC5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溴虫氟苯双酰胺类似物5</w:t>
            </w:r>
          </w:p>
        </w:tc>
        <w:tc>
          <w:tcPr>
            <w:tcW w:w="8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457C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9374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N-(2-溴-4-(全氟丙基-2-基)-6-(三氟甲基)苯基)-3-(3,4-二氟苯甲酰胺)-2-氟苯甲酰胺</w:t>
            </w:r>
          </w:p>
        </w:tc>
        <w:tc>
          <w:tcPr>
            <w:tcW w:w="1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A768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-80010</wp:posOffset>
                  </wp:positionV>
                  <wp:extent cx="2039620" cy="729615"/>
                  <wp:effectExtent l="0" t="0" r="5080" b="6985"/>
                  <wp:wrapNone/>
                  <wp:docPr id="17" name="图片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_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620" cy="72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ABFF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7492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D612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溴虫氟苯双酰胺类似物6</w:t>
            </w:r>
          </w:p>
        </w:tc>
        <w:tc>
          <w:tcPr>
            <w:tcW w:w="8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54A7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27B37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N-(3-((2-溴-4-(全氟丙-2-基)-6-(三氟甲基)苯基)氨基甲酰基)-2-氟苯基)</w:t>
            </w:r>
            <w:r>
              <w:rPr>
                <w:rFonts w:hint="eastAsia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-3,4-二氟-N-甲基苯甲酰胺</w:t>
            </w:r>
          </w:p>
        </w:tc>
        <w:tc>
          <w:tcPr>
            <w:tcW w:w="1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DBBF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-120650</wp:posOffset>
                  </wp:positionV>
                  <wp:extent cx="2025650" cy="700405"/>
                  <wp:effectExtent l="0" t="0" r="6350" b="10795"/>
                  <wp:wrapNone/>
                  <wp:docPr id="19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_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650" cy="70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7F5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872E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BCE9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苯环嗪草酮</w:t>
            </w:r>
          </w:p>
        </w:tc>
        <w:tc>
          <w:tcPr>
            <w:tcW w:w="8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27C0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2222257-79-4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FD29A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2-(3,4-二甲氧基苯基)-4-(2-羟基-6-氧代-环己烯-1-羧基)-</w:t>
            </w:r>
            <w:r>
              <w:rPr>
                <w:rFonts w:hint="eastAsia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6-甲基-哒嗪-3-酮</w:t>
            </w:r>
          </w:p>
        </w:tc>
        <w:tc>
          <w:tcPr>
            <w:tcW w:w="1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E911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drawing>
                <wp:anchor distT="0" distB="0" distL="0" distR="0" simplePos="0" relativeHeight="251667456" behindDoc="0" locked="0" layoutInCell="1" allowOverlap="1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33655</wp:posOffset>
                  </wp:positionV>
                  <wp:extent cx="1537335" cy="1005840"/>
                  <wp:effectExtent l="0" t="0" r="12065" b="10160"/>
                  <wp:wrapSquare wrapText="bothSides"/>
                  <wp:docPr id="16097961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79615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335" cy="1005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F32D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</w:trPr>
        <w:tc>
          <w:tcPr>
            <w:tcW w:w="3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6270C">
            <w:pPr>
              <w:keepNext w:val="0"/>
              <w:widowControl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6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94CD4E">
            <w:pPr>
              <w:keepNext w:val="0"/>
              <w:widowControl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异噁唑虫酰胺</w:t>
            </w:r>
          </w:p>
        </w:tc>
        <w:tc>
          <w:tcPr>
            <w:tcW w:w="8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4E9ED">
            <w:pPr>
              <w:keepNext w:val="0"/>
              <w:widowControl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2061933-85-3</w:t>
            </w:r>
          </w:p>
        </w:tc>
        <w:tc>
          <w:tcPr>
            <w:tcW w:w="11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EF29B">
            <w:pPr>
              <w:keepNext w:val="0"/>
              <w:widowControl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4-[5-(3,5-二氯-4-氟苯基)-4,5-二氢-5-</w:t>
            </w:r>
            <w:r>
              <w:rPr>
                <w:rFonts w:hint="eastAsia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(三氟甲基)-3-异恶唑基]-N-(2-乙基-3-氧-4-异恶唑烷基)-2-甲基苯甲酰胺</w:t>
            </w:r>
          </w:p>
        </w:tc>
        <w:tc>
          <w:tcPr>
            <w:tcW w:w="19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BBA3B">
            <w:pPr>
              <w:keepNext w:val="0"/>
              <w:widowControl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0"/>
                <w:szCs w:val="20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drawing>
                <wp:inline distT="0" distB="0" distL="0" distR="0">
                  <wp:extent cx="1957070" cy="1396365"/>
                  <wp:effectExtent l="0" t="0" r="11430" b="635"/>
                  <wp:docPr id="20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7070" cy="1396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766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77E16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CEBD5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01C0C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0F81D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9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B3ED6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 w14:paraId="1A62E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F1F1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8703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嘧草硫醚及其他盐类</w:t>
            </w:r>
          </w:p>
        </w:tc>
        <w:tc>
          <w:tcPr>
            <w:tcW w:w="8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F2BB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123343-16-8</w:t>
            </w:r>
          </w:p>
          <w:p w14:paraId="12B7184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 w:bidi="ar"/>
              </w:rPr>
              <w:t>(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123342-93-8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A104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2-氯-6-(4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6-二甲氧基嘧啶-2-基硫</w:t>
            </w:r>
            <w:r>
              <w:rPr>
                <w:rFonts w:hint="eastAsia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)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苯甲酸钠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酸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)</w:t>
            </w:r>
          </w:p>
        </w:tc>
        <w:tc>
          <w:tcPr>
            <w:tcW w:w="1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BFB3D6">
            <w:pPr>
              <w:widowControl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300355</wp:posOffset>
                  </wp:positionH>
                  <wp:positionV relativeFrom="paragraph">
                    <wp:posOffset>113665</wp:posOffset>
                  </wp:positionV>
                  <wp:extent cx="1443355" cy="1062990"/>
                  <wp:effectExtent l="0" t="0" r="1270" b="1905"/>
                  <wp:wrapTopAndBottom/>
                  <wp:docPr id="30" name="图片 30" descr="透明背景绘图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透明背景绘图 (4)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355" cy="1062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21BE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9" w:hRule="atLeast"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34DE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1A45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异丙三唑吡啶</w:t>
            </w:r>
          </w:p>
        </w:tc>
        <w:tc>
          <w:tcPr>
            <w:tcW w:w="8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A614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1994348-72-9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2485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3-[(异丙基磺酰基)甲基]-N-(5-甲基-1,3,4-噁二唑-2-基)-5-(三氟甲基)-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[1,2,4]三唑并[4,3-a]吡啶-8-甲酰胺</w:t>
            </w:r>
          </w:p>
        </w:tc>
        <w:tc>
          <w:tcPr>
            <w:tcW w:w="1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F0FB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15"/>
                <w:szCs w:val="15"/>
              </w:rPr>
            </w:pPr>
            <w:r>
              <w:rPr>
                <w:rFonts w:hint="default"/>
              </w:rPr>
              <w:pict>
                <v:shape id="_x0000_s2050" o:spid="_x0000_s2050" o:spt="75" type="#_x0000_t75" style="position:absolute;left:0pt;margin-left:8.4pt;margin-top:22.75pt;height:54.2pt;width:149.6pt;mso-position-horizontal-relative:page;mso-position-vertical-relative:page;mso-wrap-distance-bottom:0pt;mso-wrap-distance-top:0pt;z-index:251660288;mso-width-relative:page;mso-height-relative:page;" o:ole="t" filled="f" o:preferrelative="t" stroked="f" coordsize="21600,21600">
                  <v:path/>
                  <v:fill on="f" focussize="0,0"/>
                  <v:stroke on="f"/>
                  <v:imagedata r:id="rId16" gain="163839f" blacklevel="0f" o:title=""/>
                  <o:lock v:ext="edit" aspectratio="t"/>
                  <w10:wrap type="topAndBottom"/>
                </v:shape>
                <o:OLEObject Type="Embed" ProgID="KingDrawXObject" ShapeID="_x0000_s2050" DrawAspect="Content" ObjectID="_1468075725" r:id="rId15">
                  <o:LockedField>false</o:LockedField>
                </o:OLEObject>
              </w:pict>
            </w:r>
          </w:p>
        </w:tc>
      </w:tr>
      <w:tr w14:paraId="4997E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3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5AB8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6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32E53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氯氟醚菊酯顺式异构体</w:t>
            </w:r>
          </w:p>
        </w:tc>
        <w:tc>
          <w:tcPr>
            <w:tcW w:w="8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124A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1215281-33-6 和 1220340-56-6</w:t>
            </w:r>
          </w:p>
        </w:tc>
        <w:tc>
          <w:tcPr>
            <w:tcW w:w="11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E6A6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氯氟醚菊酯顺式异构体包含右旋顺式异构体、左旋顺式异构体两种构型，其化学品称分别如下：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2,3,5,6-四氟-4-(甲氧基甲基)苯基]-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 w:bidi="ar"/>
              </w:rPr>
              <w:t>(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1R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3R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)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甲基-3-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(2,2-二氯乙烯基)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-2,2-二甲基环丙烷-1-羧酸酯、</w:t>
            </w:r>
          </w:p>
          <w:p w14:paraId="7938368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2,3,5,6-四氟-4-(甲氧基甲基)苯基]-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1S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 w:bidi="ar"/>
              </w:rPr>
              <w:t>,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3S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)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甲基-3-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(2,2-二氯乙烯基)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-2,2-二甲基环丙烷-1-羧酸酯</w:t>
            </w:r>
          </w:p>
        </w:tc>
        <w:tc>
          <w:tcPr>
            <w:tcW w:w="19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6C111">
            <w:pPr>
              <w:widowControl/>
              <w:spacing w:line="24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513DBC09">
            <w:pPr>
              <w:widowControl/>
              <w:spacing w:line="24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7C905EF5">
            <w:pPr>
              <w:widowControl/>
              <w:spacing w:line="24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237490</wp:posOffset>
                  </wp:positionV>
                  <wp:extent cx="1892300" cy="831850"/>
                  <wp:effectExtent l="0" t="0" r="0" b="6350"/>
                  <wp:wrapNone/>
                  <wp:docPr id="8" name="图片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_1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右旋顺式异构体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左旋顺式异构体</w:t>
            </w:r>
          </w:p>
          <w:p w14:paraId="7CBB6D94">
            <w:pPr>
              <w:pStyle w:val="2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26035</wp:posOffset>
                  </wp:positionV>
                  <wp:extent cx="1999615" cy="859790"/>
                  <wp:effectExtent l="0" t="0" r="6985" b="3810"/>
                  <wp:wrapNone/>
                  <wp:docPr id="21" name="图片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_1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9615" cy="85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AE91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3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41374B8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971B0AD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993C405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4D3F89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9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2F48D99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 w14:paraId="05675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6" w:hRule="atLeast"/>
        </w:trPr>
        <w:tc>
          <w:tcPr>
            <w:tcW w:w="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3041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6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FDB4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苯丙草酮</w:t>
            </w:r>
          </w:p>
        </w:tc>
        <w:tc>
          <w:tcPr>
            <w:tcW w:w="8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C7AE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151915-33-2</w:t>
            </w:r>
          </w:p>
        </w:tc>
        <w:tc>
          <w:tcPr>
            <w:tcW w:w="1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4B62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2-(1-(((R)-2-(4-氯苯氧基)丙氧基)亚氨基)丁基)-5-(2-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(乙硫基)丙基)-3-羟基环己基-2-烯-1-酮、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2-(1-(((S)-2-(4-氯苯氧基)丙氧基)亚氨基)丁基)-5-(2-(乙硫基)丙基)-3-羟基环己基-2-烯-1-酮</w:t>
            </w:r>
          </w:p>
        </w:tc>
        <w:tc>
          <w:tcPr>
            <w:tcW w:w="19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DCF120">
            <w:pPr>
              <w:widowControl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sz w:val="20"/>
                <w:szCs w:val="20"/>
              </w:rPr>
              <w:drawing>
                <wp:inline distT="0" distB="0" distL="0" distR="0">
                  <wp:extent cx="2016125" cy="821055"/>
                  <wp:effectExtent l="0" t="0" r="3175" b="4445"/>
                  <wp:docPr id="33512897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128975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6125" cy="821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C1B353D">
            <w:pPr>
              <w:widowControl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drawing>
                <wp:inline distT="0" distB="0" distL="0" distR="0">
                  <wp:extent cx="2000250" cy="765175"/>
                  <wp:effectExtent l="0" t="0" r="6350" b="9525"/>
                  <wp:docPr id="2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765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AD62C1D">
            <w:pPr>
              <w:widowControl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 w14:paraId="3852A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34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EC79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67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B433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氟丙草嗪</w:t>
            </w:r>
          </w:p>
        </w:tc>
        <w:tc>
          <w:tcPr>
            <w:tcW w:w="85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F907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134554-02-2</w:t>
            </w:r>
          </w:p>
        </w:tc>
        <w:tc>
          <w:tcPr>
            <w:tcW w:w="115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70BF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3-(7-氟-3-氧代-4-(丙-2-炔-1-基)-3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4-二氢-2H-苯并[b][1,4]噁嗪-6-基)-1-甲基-6-(三氟甲基)嘧啶-2,4(1H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3H)-二酮</w:t>
            </w:r>
          </w:p>
        </w:tc>
        <w:tc>
          <w:tcPr>
            <w:tcW w:w="197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3B70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170815</wp:posOffset>
                  </wp:positionV>
                  <wp:extent cx="1749425" cy="832485"/>
                  <wp:effectExtent l="0" t="0" r="0" b="0"/>
                  <wp:wrapTopAndBottom/>
                  <wp:docPr id="31" name="图片 31" descr="透明背景绘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透明背景绘图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rcRect l="6197" t="304" r="80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425" cy="832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19FC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2" w:hRule="atLeast"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A8E8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B939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双磺草酯</w:t>
            </w:r>
          </w:p>
        </w:tc>
        <w:tc>
          <w:tcPr>
            <w:tcW w:w="8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AA01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3121509-99-4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C52B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4-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 w:bidi="ar"/>
              </w:rPr>
              <w:t>(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2-氯-4-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甲基磺酰基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)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-3-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((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丙基磺酰基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)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甲基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)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苯甲酰基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)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-1,3-二甲基-1H-吡唑-5-基 二乙基氨基甲酸酯</w:t>
            </w:r>
          </w:p>
        </w:tc>
        <w:tc>
          <w:tcPr>
            <w:tcW w:w="1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E37C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-20955</wp:posOffset>
                  </wp:positionV>
                  <wp:extent cx="1823085" cy="1115695"/>
                  <wp:effectExtent l="0" t="0" r="5715" b="8255"/>
                  <wp:wrapNone/>
                  <wp:docPr id="11" name="Graphic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phic_1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085" cy="1115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9A5AB9C">
      <w:pPr>
        <w:pStyle w:val="6"/>
        <w:ind w:firstLine="640"/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1DFDA">
    <w:pPr>
      <w:pStyle w:val="7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2971F7">
                          <w:pPr>
                            <w:pStyle w:val="7"/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2971F7">
                    <w:pPr>
                      <w:pStyle w:val="7"/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9354B8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QwMDMxNWFjOTZhNjUzYjI3Yzg2MzJkYmQxYzgyNzQifQ=="/>
  </w:docVars>
  <w:rsids>
    <w:rsidRoot w:val="6AE60A24"/>
    <w:rsid w:val="000844B8"/>
    <w:rsid w:val="002A38A8"/>
    <w:rsid w:val="006745DB"/>
    <w:rsid w:val="008520D9"/>
    <w:rsid w:val="00911A8F"/>
    <w:rsid w:val="00A03414"/>
    <w:rsid w:val="00A14E1B"/>
    <w:rsid w:val="00C204D1"/>
    <w:rsid w:val="00FD5780"/>
    <w:rsid w:val="03D63441"/>
    <w:rsid w:val="0621357A"/>
    <w:rsid w:val="07C56AB5"/>
    <w:rsid w:val="07FC19FB"/>
    <w:rsid w:val="08222B00"/>
    <w:rsid w:val="0A5750FD"/>
    <w:rsid w:val="0B9730BE"/>
    <w:rsid w:val="0CF37CD5"/>
    <w:rsid w:val="11860FB7"/>
    <w:rsid w:val="142E20E6"/>
    <w:rsid w:val="14BC7AC9"/>
    <w:rsid w:val="187E0108"/>
    <w:rsid w:val="19F96D42"/>
    <w:rsid w:val="1B991F60"/>
    <w:rsid w:val="1C7341EA"/>
    <w:rsid w:val="1F316F2E"/>
    <w:rsid w:val="206D590A"/>
    <w:rsid w:val="23A30160"/>
    <w:rsid w:val="24D85ABB"/>
    <w:rsid w:val="2788146A"/>
    <w:rsid w:val="28E06B48"/>
    <w:rsid w:val="29F36060"/>
    <w:rsid w:val="2DD32B33"/>
    <w:rsid w:val="30205E95"/>
    <w:rsid w:val="30742179"/>
    <w:rsid w:val="33F36105"/>
    <w:rsid w:val="38D4132D"/>
    <w:rsid w:val="39FB388C"/>
    <w:rsid w:val="3A947146"/>
    <w:rsid w:val="3BA746F9"/>
    <w:rsid w:val="3BC91AD4"/>
    <w:rsid w:val="3F934EDE"/>
    <w:rsid w:val="41FA5616"/>
    <w:rsid w:val="421A7D7F"/>
    <w:rsid w:val="451B71F6"/>
    <w:rsid w:val="45CF0168"/>
    <w:rsid w:val="49104D63"/>
    <w:rsid w:val="4BED5E07"/>
    <w:rsid w:val="53915C12"/>
    <w:rsid w:val="53A45945"/>
    <w:rsid w:val="56EB5639"/>
    <w:rsid w:val="581656D4"/>
    <w:rsid w:val="586919B6"/>
    <w:rsid w:val="594159E5"/>
    <w:rsid w:val="5A104285"/>
    <w:rsid w:val="5D635F29"/>
    <w:rsid w:val="5E0F1C0D"/>
    <w:rsid w:val="5FF241EB"/>
    <w:rsid w:val="62EC7E90"/>
    <w:rsid w:val="65B7539A"/>
    <w:rsid w:val="65DE4CE7"/>
    <w:rsid w:val="666F593F"/>
    <w:rsid w:val="681D13CB"/>
    <w:rsid w:val="694F1C09"/>
    <w:rsid w:val="69E91EAC"/>
    <w:rsid w:val="6AE60A24"/>
    <w:rsid w:val="6B985938"/>
    <w:rsid w:val="6C262F44"/>
    <w:rsid w:val="74977656"/>
    <w:rsid w:val="74F55BA9"/>
    <w:rsid w:val="791769A2"/>
    <w:rsid w:val="797560DA"/>
    <w:rsid w:val="7EF46ED2"/>
    <w:rsid w:val="BE8D2908"/>
    <w:rsid w:val="EF7E224F"/>
    <w:rsid w:val="F9B68732"/>
    <w:rsid w:val="FFBEE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spacing w:line="600" w:lineRule="exact"/>
      <w:ind w:firstLine="721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ind w:firstLine="883"/>
      <w:outlineLvl w:val="0"/>
    </w:pPr>
    <w:rPr>
      <w:rFonts w:eastAsia="黑体"/>
      <w:kern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outlineLvl w:val="1"/>
    </w:pPr>
    <w:rPr>
      <w:rFonts w:eastAsia="楷体_GB2312"/>
      <w:b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outlineLvl w:val="2"/>
    </w:pPr>
    <w:rPr>
      <w:b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3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2">
    <w:name w:val="Revision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customStyle="1" w:styleId="13">
    <w:name w:val="页眉 字符"/>
    <w:basedOn w:val="11"/>
    <w:link w:val="8"/>
    <w:qFormat/>
    <w:uiPriority w:val="0"/>
    <w:rPr>
      <w:rFonts w:eastAsia="仿宋_GB2312"/>
      <w:kern w:val="2"/>
      <w:sz w:val="18"/>
      <w:szCs w:val="18"/>
    </w:rPr>
  </w:style>
  <w:style w:type="character" w:customStyle="1" w:styleId="14">
    <w:name w:val="页脚 字符"/>
    <w:basedOn w:val="11"/>
    <w:link w:val="7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emf"/><Relationship Id="rId15" Type="http://schemas.openxmlformats.org/officeDocument/2006/relationships/oleObject" Target="embeddings/oleObject1.bin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970</Words>
  <Characters>1509</Characters>
  <Lines>228</Lines>
  <Paragraphs>74</Paragraphs>
  <TotalTime>60</TotalTime>
  <ScaleCrop>false</ScaleCrop>
  <LinksUpToDate>false</LinksUpToDate>
  <CharactersWithSpaces>1551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2026-08-01T09:33:00Z</dcterms:created>
  <dc:creator>李开轩</dc:creator>
  <cp:lastModifiedBy>nyncbuser</cp:lastModifiedBy>
  <cp:lastPrinted>2026-08-28T07:32:00Z</cp:lastPrinted>
  <dcterms:modified xsi:type="dcterms:W3CDTF">2026-09-01T16:47:21Z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ICV">
    <vt:lpwstr>FDE394A784444C44AA673115EED19D15_13</vt:lpwstr>
  </property>
  <property fmtid="{D5CDD505-2E9C-101B-9397-08002B2CF9AE}" pid="4" name="KSOTemplateDocerSaveRecord">
    <vt:lpwstr>eyJoZGlkIjoiYTc2ZGZiNzZiNDVlOGViOWVmM2JhOTY0NGJkNjUyYzgiLCJ1c2VySWQiOiIxNjM3MzcxNzY3In0=</vt:lpwstr>
  </property>
</Properties>
</file>